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54A1" w14:textId="57E019A3" w:rsidR="00796E8B" w:rsidRPr="003646B2" w:rsidRDefault="006232EF" w:rsidP="009D0CE6">
      <w:pPr>
        <w:spacing w:after="0" w:line="240" w:lineRule="auto"/>
        <w:rPr>
          <w:rFonts w:asciiTheme="minorHAnsi" w:hAnsiTheme="minorHAnsi" w:cstheme="minorHAnsi"/>
          <w:b/>
          <w:sz w:val="28"/>
          <w:szCs w:val="28"/>
        </w:rPr>
      </w:pPr>
      <w:r>
        <w:rPr>
          <w:rFonts w:ascii="Goudy Old Style" w:hAnsi="Goudy Old Style"/>
          <w:noProof/>
          <w:sz w:val="24"/>
          <w:szCs w:val="24"/>
        </w:rPr>
        <w:drawing>
          <wp:anchor distT="0" distB="0" distL="114300" distR="114300" simplePos="0" relativeHeight="251662336" behindDoc="1" locked="0" layoutInCell="1" allowOverlap="1" wp14:anchorId="76C0644A" wp14:editId="17782009">
            <wp:simplePos x="0" y="0"/>
            <wp:positionH relativeFrom="column">
              <wp:posOffset>5156200</wp:posOffset>
            </wp:positionH>
            <wp:positionV relativeFrom="paragraph">
              <wp:posOffset>76200</wp:posOffset>
            </wp:positionV>
            <wp:extent cx="688340" cy="533400"/>
            <wp:effectExtent l="0" t="0" r="0" b="0"/>
            <wp:wrapTight wrapText="bothSides">
              <wp:wrapPolygon edited="0">
                <wp:start x="0" y="0"/>
                <wp:lineTo x="0" y="21086"/>
                <wp:lineTo x="21122" y="21086"/>
                <wp:lineTo x="21122" y="0"/>
                <wp:lineTo x="0"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a:stretch>
                      <a:fillRect/>
                    </a:stretch>
                  </pic:blipFill>
                  <pic:spPr>
                    <a:xfrm>
                      <a:off x="0" y="0"/>
                      <a:ext cx="688340" cy="5334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624CF2">
        <w:rPr>
          <w:rFonts w:asciiTheme="minorHAnsi" w:hAnsiTheme="minorHAnsi" w:cstheme="minorHAnsi"/>
          <w:b/>
          <w:sz w:val="28"/>
          <w:szCs w:val="28"/>
        </w:rPr>
        <w:t>JOU</w:t>
      </w:r>
      <w:r w:rsidR="00F81D21">
        <w:rPr>
          <w:rFonts w:asciiTheme="minorHAnsi" w:hAnsiTheme="minorHAnsi" w:cstheme="minorHAnsi"/>
          <w:b/>
          <w:sz w:val="28"/>
          <w:szCs w:val="28"/>
        </w:rPr>
        <w:t xml:space="preserve"> </w:t>
      </w:r>
      <w:r w:rsidR="00AB7039">
        <w:rPr>
          <w:rFonts w:asciiTheme="minorHAnsi" w:hAnsiTheme="minorHAnsi" w:cstheme="minorHAnsi"/>
          <w:b/>
          <w:sz w:val="28"/>
          <w:szCs w:val="28"/>
        </w:rPr>
        <w:t>430</w:t>
      </w:r>
      <w:r w:rsidR="007F4E5A">
        <w:rPr>
          <w:rFonts w:asciiTheme="minorHAnsi" w:hAnsiTheme="minorHAnsi" w:cstheme="minorHAnsi"/>
          <w:b/>
          <w:sz w:val="28"/>
          <w:szCs w:val="28"/>
        </w:rPr>
        <w:t>6</w:t>
      </w:r>
      <w:r w:rsidR="0038108E">
        <w:rPr>
          <w:rFonts w:asciiTheme="minorHAnsi" w:hAnsiTheme="minorHAnsi" w:cstheme="minorHAnsi"/>
          <w:b/>
          <w:sz w:val="28"/>
          <w:szCs w:val="28"/>
        </w:rPr>
        <w:t xml:space="preserve"> </w:t>
      </w:r>
      <w:r w:rsidR="00AB7039">
        <w:rPr>
          <w:rFonts w:asciiTheme="minorHAnsi" w:hAnsiTheme="minorHAnsi" w:cstheme="minorHAnsi"/>
          <w:b/>
          <w:sz w:val="28"/>
          <w:szCs w:val="28"/>
        </w:rPr>
        <w:t>Advanced Data Journalism</w:t>
      </w:r>
    </w:p>
    <w:p w14:paraId="597098ED" w14:textId="4FA41A1F" w:rsidR="00796E8B" w:rsidRPr="00BE3A35" w:rsidRDefault="00624CF2" w:rsidP="009D0CE6">
      <w:pPr>
        <w:spacing w:after="0" w:line="240" w:lineRule="auto"/>
        <w:rPr>
          <w:rFonts w:asciiTheme="minorHAnsi" w:hAnsiTheme="minorHAnsi"/>
          <w:sz w:val="20"/>
          <w:szCs w:val="20"/>
        </w:rPr>
      </w:pPr>
      <w:r>
        <w:rPr>
          <w:rFonts w:asciiTheme="minorHAnsi" w:hAnsiTheme="minorHAnsi"/>
          <w:sz w:val="20"/>
          <w:szCs w:val="20"/>
        </w:rPr>
        <w:t xml:space="preserve">Spring </w:t>
      </w:r>
      <w:r w:rsidR="00957968">
        <w:rPr>
          <w:rFonts w:asciiTheme="minorHAnsi" w:hAnsiTheme="minorHAnsi"/>
          <w:sz w:val="20"/>
          <w:szCs w:val="20"/>
        </w:rPr>
        <w:t>20</w:t>
      </w:r>
      <w:r w:rsidR="000D6674">
        <w:rPr>
          <w:rFonts w:asciiTheme="minorHAnsi" w:hAnsiTheme="minorHAnsi"/>
          <w:sz w:val="20"/>
          <w:szCs w:val="20"/>
        </w:rPr>
        <w:t>2</w:t>
      </w:r>
      <w:r w:rsidR="008010D2">
        <w:rPr>
          <w:rFonts w:asciiTheme="minorHAnsi" w:hAnsiTheme="minorHAnsi"/>
          <w:sz w:val="20"/>
          <w:szCs w:val="20"/>
        </w:rPr>
        <w:t>4</w:t>
      </w:r>
      <w:r w:rsidR="000E29D1">
        <w:rPr>
          <w:rFonts w:asciiTheme="minorHAnsi" w:hAnsiTheme="minorHAnsi"/>
          <w:sz w:val="20"/>
          <w:szCs w:val="20"/>
        </w:rPr>
        <w:t xml:space="preserve"> </w:t>
      </w:r>
      <w:r w:rsidR="00957968">
        <w:rPr>
          <w:rFonts w:asciiTheme="minorHAnsi" w:hAnsiTheme="minorHAnsi"/>
          <w:sz w:val="20"/>
          <w:szCs w:val="20"/>
        </w:rPr>
        <w:t>|</w:t>
      </w:r>
      <w:r w:rsidR="004377FB" w:rsidRPr="005E6052">
        <w:rPr>
          <w:rFonts w:asciiTheme="minorHAnsi" w:hAnsiTheme="minorHAnsi"/>
          <w:sz w:val="20"/>
          <w:szCs w:val="20"/>
        </w:rPr>
        <w:t xml:space="preserve"> </w:t>
      </w:r>
      <w:r w:rsidR="00D768AC" w:rsidRPr="004F41C8">
        <w:rPr>
          <w:rFonts w:asciiTheme="minorHAnsi" w:hAnsiTheme="minorHAnsi"/>
          <w:sz w:val="20"/>
          <w:szCs w:val="20"/>
        </w:rPr>
        <w:t xml:space="preserve">Class </w:t>
      </w:r>
      <w:r w:rsidR="007E0751">
        <w:rPr>
          <w:rFonts w:asciiTheme="minorHAnsi" w:hAnsiTheme="minorHAnsi"/>
          <w:sz w:val="20"/>
          <w:szCs w:val="20"/>
        </w:rPr>
        <w:t>28635</w:t>
      </w:r>
      <w:r w:rsidR="001B719D" w:rsidRPr="004F41C8">
        <w:rPr>
          <w:rFonts w:asciiTheme="minorHAnsi" w:hAnsiTheme="minorHAnsi"/>
          <w:sz w:val="20"/>
          <w:szCs w:val="20"/>
        </w:rPr>
        <w:t xml:space="preserve">, </w:t>
      </w:r>
      <w:r w:rsidR="00D768AC" w:rsidRPr="004F41C8">
        <w:rPr>
          <w:rFonts w:asciiTheme="minorHAnsi" w:hAnsiTheme="minorHAnsi"/>
          <w:sz w:val="20"/>
          <w:szCs w:val="20"/>
        </w:rPr>
        <w:t xml:space="preserve">section </w:t>
      </w:r>
      <w:r w:rsidR="007E0751">
        <w:rPr>
          <w:rFonts w:asciiTheme="minorHAnsi" w:hAnsiTheme="minorHAnsi"/>
          <w:sz w:val="20"/>
          <w:szCs w:val="20"/>
        </w:rPr>
        <w:t>ADV1</w:t>
      </w:r>
      <w:r w:rsidR="00D768AC" w:rsidRPr="004F41C8">
        <w:rPr>
          <w:rFonts w:asciiTheme="minorHAnsi" w:hAnsiTheme="minorHAnsi"/>
          <w:sz w:val="20"/>
          <w:szCs w:val="20"/>
        </w:rPr>
        <w:t xml:space="preserve"> </w:t>
      </w:r>
      <w:r w:rsidR="00957968" w:rsidRPr="004F41C8">
        <w:rPr>
          <w:rFonts w:asciiTheme="minorHAnsi" w:hAnsiTheme="minorHAnsi"/>
          <w:sz w:val="20"/>
          <w:szCs w:val="20"/>
        </w:rPr>
        <w:t>|</w:t>
      </w:r>
      <w:r w:rsidR="00010247" w:rsidRPr="004F41C8">
        <w:rPr>
          <w:rFonts w:asciiTheme="minorHAnsi" w:hAnsiTheme="minorHAnsi"/>
          <w:sz w:val="20"/>
          <w:szCs w:val="20"/>
        </w:rPr>
        <w:t xml:space="preserve"> </w:t>
      </w:r>
      <w:r w:rsidR="001B719D" w:rsidRPr="004F41C8">
        <w:rPr>
          <w:rFonts w:asciiTheme="minorHAnsi" w:hAnsiTheme="minorHAnsi"/>
          <w:sz w:val="20"/>
          <w:szCs w:val="20"/>
        </w:rPr>
        <w:t xml:space="preserve">Periods </w:t>
      </w:r>
      <w:r w:rsidR="00A62D11">
        <w:rPr>
          <w:rFonts w:asciiTheme="minorHAnsi" w:hAnsiTheme="minorHAnsi"/>
          <w:sz w:val="20"/>
          <w:szCs w:val="20"/>
        </w:rPr>
        <w:t>6-8</w:t>
      </w:r>
      <w:r w:rsidR="001B719D" w:rsidRPr="004F41C8">
        <w:rPr>
          <w:rFonts w:asciiTheme="minorHAnsi" w:hAnsiTheme="minorHAnsi"/>
          <w:sz w:val="20"/>
          <w:szCs w:val="20"/>
        </w:rPr>
        <w:t xml:space="preserve"> </w:t>
      </w:r>
      <w:r w:rsidR="00A62D11">
        <w:rPr>
          <w:rFonts w:asciiTheme="minorHAnsi" w:hAnsiTheme="minorHAnsi"/>
          <w:sz w:val="20"/>
          <w:szCs w:val="20"/>
        </w:rPr>
        <w:t>Mond</w:t>
      </w:r>
      <w:r w:rsidR="00787A4E" w:rsidRPr="004F41C8">
        <w:rPr>
          <w:rFonts w:asciiTheme="minorHAnsi" w:hAnsiTheme="minorHAnsi"/>
          <w:sz w:val="20"/>
          <w:szCs w:val="20"/>
        </w:rPr>
        <w:t>ays</w:t>
      </w:r>
      <w:r w:rsidR="001B719D" w:rsidRPr="004F41C8">
        <w:rPr>
          <w:rFonts w:asciiTheme="minorHAnsi" w:hAnsiTheme="minorHAnsi"/>
          <w:sz w:val="20"/>
          <w:szCs w:val="20"/>
        </w:rPr>
        <w:t xml:space="preserve"> | Weimer 205</w:t>
      </w:r>
      <w:r w:rsidR="007E0751">
        <w:rPr>
          <w:rFonts w:asciiTheme="minorHAnsi" w:hAnsiTheme="minorHAnsi"/>
          <w:sz w:val="20"/>
          <w:szCs w:val="20"/>
        </w:rPr>
        <w:t>0</w:t>
      </w:r>
      <w:r w:rsidR="001B719D">
        <w:rPr>
          <w:rFonts w:asciiTheme="minorHAnsi" w:hAnsiTheme="minorHAnsi"/>
          <w:sz w:val="20"/>
          <w:szCs w:val="20"/>
        </w:rPr>
        <w:t xml:space="preserve"> </w:t>
      </w:r>
      <w:r w:rsidR="00957968">
        <w:rPr>
          <w:rFonts w:asciiTheme="minorHAnsi" w:hAnsiTheme="minorHAnsi"/>
          <w:sz w:val="20"/>
          <w:szCs w:val="20"/>
        </w:rPr>
        <w:t>|</w:t>
      </w:r>
      <w:r w:rsidR="004435EF">
        <w:rPr>
          <w:rFonts w:asciiTheme="minorHAnsi" w:hAnsiTheme="minorHAnsi"/>
          <w:sz w:val="20"/>
          <w:szCs w:val="20"/>
        </w:rPr>
        <w:t xml:space="preserve"> 3</w:t>
      </w:r>
      <w:r w:rsidR="004377FB" w:rsidRPr="005E6052">
        <w:rPr>
          <w:rFonts w:asciiTheme="minorHAnsi" w:hAnsiTheme="minorHAnsi"/>
          <w:sz w:val="20"/>
          <w:szCs w:val="20"/>
        </w:rPr>
        <w:t xml:space="preserve"> credit</w:t>
      </w:r>
      <w:r w:rsidR="004435EF">
        <w:rPr>
          <w:rFonts w:asciiTheme="minorHAnsi" w:hAnsiTheme="minorHAnsi"/>
          <w:sz w:val="20"/>
          <w:szCs w:val="20"/>
        </w:rPr>
        <w:t>s</w:t>
      </w:r>
    </w:p>
    <w:p w14:paraId="4FA7A047" w14:textId="17E3CB16" w:rsidR="00796E8B" w:rsidRPr="003646B2" w:rsidRDefault="00F12BA2" w:rsidP="009D0CE6">
      <w:pPr>
        <w:spacing w:after="0" w:line="240" w:lineRule="auto"/>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6192" behindDoc="0" locked="0" layoutInCell="1" allowOverlap="1" wp14:anchorId="76BB6B0E" wp14:editId="7178558C">
                <wp:simplePos x="0" y="0"/>
                <wp:positionH relativeFrom="column">
                  <wp:posOffset>-142876</wp:posOffset>
                </wp:positionH>
                <wp:positionV relativeFrom="paragraph">
                  <wp:posOffset>85725</wp:posOffset>
                </wp:positionV>
                <wp:extent cx="6219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mv="urn:schemas-microsoft-com:mac:vml" xmlns:mo="http://schemas.microsoft.com/office/mac/office/2008/main">
            <w:pict>
              <v:line w14:anchorId="4699A81E"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25pt,6.75pt" to="478.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" strokecolor="black [3213]"/>
            </w:pict>
          </mc:Fallback>
        </mc:AlternateContent>
      </w:r>
    </w:p>
    <w:p w14:paraId="6CBC9803" w14:textId="65A25357" w:rsidR="00AF3CDA" w:rsidRDefault="00AF3CDA" w:rsidP="009D0CE6">
      <w:pPr>
        <w:spacing w:after="0" w:line="240" w:lineRule="auto"/>
        <w:rPr>
          <w:rFonts w:ascii="Goudy Old Style" w:hAnsi="Goudy Old Style"/>
          <w:sz w:val="24"/>
          <w:szCs w:val="24"/>
        </w:rPr>
      </w:pPr>
    </w:p>
    <w:p w14:paraId="656C5450" w14:textId="4B8A8C1B" w:rsidR="001F4CB0" w:rsidRPr="00C3326F" w:rsidRDefault="001F4CB0" w:rsidP="001F4CB0">
      <w:pPr>
        <w:spacing w:after="0" w:line="240" w:lineRule="auto"/>
        <w:rPr>
          <w:rFonts w:asciiTheme="minorHAnsi" w:hAnsiTheme="minorHAnsi"/>
          <w:b/>
          <w:sz w:val="24"/>
          <w:szCs w:val="24"/>
        </w:rPr>
      </w:pPr>
      <w:r>
        <w:rPr>
          <w:rFonts w:asciiTheme="minorHAnsi" w:hAnsiTheme="minorHAnsi"/>
          <w:b/>
          <w:sz w:val="24"/>
          <w:szCs w:val="24"/>
        </w:rPr>
        <w:t xml:space="preserve">Associate Professor </w:t>
      </w:r>
      <w:r w:rsidRPr="00C3326F">
        <w:rPr>
          <w:rFonts w:asciiTheme="minorHAnsi" w:hAnsiTheme="minorHAnsi"/>
          <w:b/>
          <w:sz w:val="24"/>
          <w:szCs w:val="24"/>
        </w:rPr>
        <w:t>Norman P. Lewis, Ph.D.</w:t>
      </w:r>
    </w:p>
    <w:p w14:paraId="5E4B5578" w14:textId="77777777" w:rsidR="001B719D" w:rsidRPr="001B719D" w:rsidRDefault="001B719D" w:rsidP="001B719D">
      <w:pPr>
        <w:tabs>
          <w:tab w:val="left" w:pos="1440"/>
        </w:tabs>
        <w:spacing w:after="0" w:line="240" w:lineRule="auto"/>
        <w:outlineLvl w:val="0"/>
        <w:rPr>
          <w:rFonts w:ascii="Cambria" w:hAnsi="Cambria"/>
          <w:sz w:val="24"/>
          <w:szCs w:val="24"/>
        </w:rPr>
      </w:pPr>
      <w:r w:rsidRPr="001B719D">
        <w:rPr>
          <w:rFonts w:ascii="Cambria" w:hAnsi="Cambria"/>
          <w:sz w:val="24"/>
          <w:szCs w:val="24"/>
        </w:rPr>
        <w:t>Office:</w:t>
      </w:r>
      <w:r w:rsidRPr="001B719D">
        <w:rPr>
          <w:rFonts w:ascii="Cambria" w:hAnsi="Cambria"/>
          <w:sz w:val="24"/>
          <w:szCs w:val="24"/>
        </w:rPr>
        <w:tab/>
        <w:t xml:space="preserve">3052 Weimer Hall </w:t>
      </w:r>
    </w:p>
    <w:p w14:paraId="0B1AC6EC" w14:textId="77777777"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Contact:</w:t>
      </w:r>
      <w:r w:rsidRPr="001B719D">
        <w:rPr>
          <w:rFonts w:ascii="Cambria" w:hAnsi="Cambria"/>
          <w:sz w:val="24"/>
          <w:szCs w:val="24"/>
        </w:rPr>
        <w:tab/>
        <w:t xml:space="preserve">Email </w:t>
      </w:r>
      <w:hyperlink r:id="rId9" w:history="1">
        <w:r w:rsidRPr="001B719D">
          <w:rPr>
            <w:rFonts w:ascii="Cambria" w:hAnsi="Cambria"/>
            <w:color w:val="0000FF"/>
            <w:sz w:val="24"/>
            <w:szCs w:val="24"/>
            <w:u w:val="single"/>
          </w:rPr>
          <w:t>nplewis@ufl.edu</w:t>
        </w:r>
      </w:hyperlink>
      <w:r w:rsidRPr="001B719D">
        <w:rPr>
          <w:rFonts w:ascii="Cambria" w:hAnsi="Cambria"/>
          <w:sz w:val="24"/>
          <w:szCs w:val="24"/>
        </w:rPr>
        <w:t xml:space="preserve"> or message through Canvas</w:t>
      </w:r>
    </w:p>
    <w:p w14:paraId="022FA08A" w14:textId="77777777" w:rsidR="007F4E5A" w:rsidRPr="001B719D" w:rsidRDefault="007F4E5A" w:rsidP="007F4E5A">
      <w:pPr>
        <w:tabs>
          <w:tab w:val="left" w:pos="1440"/>
        </w:tabs>
        <w:spacing w:after="0" w:line="240" w:lineRule="auto"/>
        <w:rPr>
          <w:rFonts w:ascii="Cambria" w:hAnsi="Cambria"/>
          <w:sz w:val="24"/>
          <w:szCs w:val="24"/>
        </w:rPr>
      </w:pPr>
      <w:r w:rsidRPr="001B719D">
        <w:rPr>
          <w:rFonts w:ascii="Cambria" w:hAnsi="Cambria"/>
          <w:sz w:val="24"/>
          <w:szCs w:val="24"/>
        </w:rPr>
        <w:t>Office hours:</w:t>
      </w:r>
      <w:r w:rsidRPr="001B719D">
        <w:rPr>
          <w:rFonts w:ascii="Cambria" w:hAnsi="Cambria"/>
          <w:sz w:val="24"/>
          <w:szCs w:val="24"/>
        </w:rPr>
        <w:tab/>
      </w:r>
      <w:r>
        <w:rPr>
          <w:rFonts w:ascii="Cambria" w:hAnsi="Cambria"/>
          <w:sz w:val="24"/>
          <w:szCs w:val="24"/>
        </w:rPr>
        <w:t xml:space="preserve">Mondays 4:00 to 5:30 </w:t>
      </w:r>
      <w:r w:rsidRPr="001B719D">
        <w:rPr>
          <w:rFonts w:ascii="Cambria" w:hAnsi="Cambria"/>
          <w:sz w:val="24"/>
          <w:szCs w:val="24"/>
        </w:rPr>
        <w:t>pm</w:t>
      </w:r>
      <w:r>
        <w:rPr>
          <w:rFonts w:ascii="Cambria" w:hAnsi="Cambria"/>
          <w:sz w:val="24"/>
          <w:szCs w:val="24"/>
        </w:rPr>
        <w:t xml:space="preserve"> and Thursdays 1:00 to 2:30 pm</w:t>
      </w:r>
    </w:p>
    <w:p w14:paraId="1022FD80" w14:textId="3577196E" w:rsidR="001B719D" w:rsidRPr="001B719D" w:rsidRDefault="001B719D" w:rsidP="00A2079D">
      <w:pPr>
        <w:tabs>
          <w:tab w:val="left" w:pos="1440"/>
        </w:tabs>
        <w:spacing w:after="0" w:line="240" w:lineRule="auto"/>
        <w:rPr>
          <w:rFonts w:ascii="Cambria" w:hAnsi="Cambria"/>
          <w:sz w:val="24"/>
          <w:szCs w:val="24"/>
        </w:rPr>
      </w:pPr>
      <w:r w:rsidRPr="001B719D">
        <w:rPr>
          <w:rFonts w:ascii="Cambria" w:hAnsi="Cambria"/>
          <w:sz w:val="24"/>
          <w:szCs w:val="24"/>
        </w:rPr>
        <w:tab/>
      </w:r>
    </w:p>
    <w:p w14:paraId="42BA2E80" w14:textId="31A477D5" w:rsidR="007F4E5A" w:rsidRDefault="007F4E5A" w:rsidP="007F4E5A">
      <w:pPr>
        <w:spacing w:after="0" w:line="240" w:lineRule="auto"/>
        <w:rPr>
          <w:rFonts w:ascii="Cambria" w:hAnsi="Cambria"/>
          <w:sz w:val="24"/>
          <w:szCs w:val="24"/>
        </w:rPr>
      </w:pPr>
      <w:r>
        <w:rPr>
          <w:rFonts w:ascii="Cambria" w:hAnsi="Cambria"/>
          <w:sz w:val="24"/>
          <w:szCs w:val="24"/>
        </w:rPr>
        <w:t>O</w:t>
      </w:r>
      <w:r w:rsidRPr="001B719D">
        <w:rPr>
          <w:rFonts w:ascii="Cambria" w:hAnsi="Cambria"/>
          <w:sz w:val="24"/>
          <w:szCs w:val="24"/>
        </w:rPr>
        <w:t>ffice hours are</w:t>
      </w:r>
      <w:r>
        <w:rPr>
          <w:rFonts w:ascii="Cambria" w:hAnsi="Cambria"/>
          <w:sz w:val="24"/>
          <w:szCs w:val="24"/>
        </w:rPr>
        <w:t xml:space="preserve"> in-person (in my office) and drop-in (no appointment)</w:t>
      </w:r>
      <w:r w:rsidRPr="001B719D">
        <w:rPr>
          <w:rFonts w:ascii="Cambria" w:hAnsi="Cambria"/>
          <w:sz w:val="24"/>
          <w:szCs w:val="24"/>
        </w:rPr>
        <w:t xml:space="preserve">. </w:t>
      </w:r>
    </w:p>
    <w:p w14:paraId="7B96B50B" w14:textId="77777777" w:rsidR="007F4E5A" w:rsidRPr="001B719D" w:rsidRDefault="007F4E5A" w:rsidP="007F4E5A">
      <w:pPr>
        <w:spacing w:after="0" w:line="240" w:lineRule="auto"/>
        <w:rPr>
          <w:rFonts w:ascii="Cambria" w:hAnsi="Cambria"/>
          <w:sz w:val="24"/>
          <w:szCs w:val="24"/>
        </w:rPr>
      </w:pPr>
      <w:r>
        <w:rPr>
          <w:rFonts w:ascii="Cambria" w:hAnsi="Cambria"/>
          <w:sz w:val="24"/>
          <w:szCs w:val="24"/>
        </w:rPr>
        <w:t xml:space="preserve">If those hours conflict with your schedule, </w:t>
      </w:r>
      <w:r w:rsidRPr="001B719D">
        <w:rPr>
          <w:rFonts w:ascii="Cambria" w:hAnsi="Cambria"/>
          <w:sz w:val="24"/>
          <w:szCs w:val="24"/>
        </w:rPr>
        <w:t>contact me and we</w:t>
      </w:r>
      <w:r>
        <w:rPr>
          <w:rFonts w:ascii="Cambria" w:hAnsi="Cambria"/>
          <w:sz w:val="24"/>
          <w:szCs w:val="24"/>
        </w:rPr>
        <w:t xml:space="preserve"> wi</w:t>
      </w:r>
      <w:r w:rsidRPr="001B719D">
        <w:rPr>
          <w:rFonts w:ascii="Cambria" w:hAnsi="Cambria"/>
          <w:sz w:val="24"/>
          <w:szCs w:val="24"/>
        </w:rPr>
        <w:t>ll find a time</w:t>
      </w:r>
      <w:r>
        <w:rPr>
          <w:rFonts w:ascii="Cambria" w:hAnsi="Cambria"/>
          <w:sz w:val="24"/>
          <w:szCs w:val="24"/>
        </w:rPr>
        <w:t xml:space="preserve"> that works.</w:t>
      </w:r>
    </w:p>
    <w:p w14:paraId="6C5631C8" w14:textId="45C3F4BC" w:rsidR="00226693" w:rsidRDefault="00226693" w:rsidP="009D0CE6">
      <w:pPr>
        <w:spacing w:after="0" w:line="240" w:lineRule="auto"/>
        <w:rPr>
          <w:rFonts w:ascii="Goudy Old Style" w:hAnsi="Goudy Old Style"/>
          <w:sz w:val="24"/>
          <w:szCs w:val="24"/>
        </w:rPr>
      </w:pPr>
    </w:p>
    <w:p w14:paraId="0990A75E" w14:textId="77777777" w:rsidR="00BA30C6" w:rsidRPr="003646B2" w:rsidRDefault="00BA30C6" w:rsidP="009D0CE6">
      <w:pPr>
        <w:spacing w:after="0" w:line="240" w:lineRule="auto"/>
        <w:rPr>
          <w:rFonts w:ascii="Goudy Old Style" w:hAnsi="Goudy Old Style"/>
          <w:sz w:val="24"/>
          <w:szCs w:val="24"/>
        </w:rPr>
      </w:pPr>
    </w:p>
    <w:p w14:paraId="76FB53D1" w14:textId="1524343E" w:rsidR="003F1979" w:rsidRPr="007D507D" w:rsidRDefault="003F1979" w:rsidP="003F1979">
      <w:pPr>
        <w:shd w:val="clear" w:color="auto" w:fill="C6D9F1" w:themeFill="text2"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PART 1: ABOUT THE COURSE</w:t>
      </w:r>
      <w:r w:rsidR="00E11D5C">
        <w:rPr>
          <w:rFonts w:asciiTheme="minorHAnsi" w:hAnsiTheme="minorHAnsi" w:cstheme="minorHAnsi"/>
          <w:b/>
          <w:caps/>
          <w:sz w:val="24"/>
          <w:szCs w:val="24"/>
        </w:rPr>
        <w:t xml:space="preserve"> </w:t>
      </w:r>
    </w:p>
    <w:p w14:paraId="4F3D0499" w14:textId="77777777" w:rsidR="00887040" w:rsidRPr="003646B2" w:rsidRDefault="00887040" w:rsidP="00887040">
      <w:pPr>
        <w:spacing w:after="0" w:line="240" w:lineRule="auto"/>
        <w:rPr>
          <w:rFonts w:ascii="Goudy Old Style" w:hAnsi="Goudy Old Style"/>
          <w:sz w:val="24"/>
          <w:szCs w:val="24"/>
        </w:rPr>
      </w:pPr>
    </w:p>
    <w:p w14:paraId="6BFB0A59" w14:textId="7846379A" w:rsidR="001D50C5" w:rsidRPr="001D50C5" w:rsidRDefault="001F75CF" w:rsidP="00704D46">
      <w:pPr>
        <w:spacing w:after="0" w:line="240" w:lineRule="auto"/>
        <w:rPr>
          <w:rFonts w:asciiTheme="minorHAnsi" w:hAnsiTheme="minorHAnsi"/>
          <w:b/>
          <w:sz w:val="24"/>
          <w:szCs w:val="24"/>
        </w:rPr>
      </w:pPr>
      <w:r>
        <w:rPr>
          <w:rFonts w:asciiTheme="minorHAnsi" w:hAnsiTheme="minorHAnsi"/>
          <w:b/>
          <w:sz w:val="24"/>
          <w:szCs w:val="24"/>
        </w:rPr>
        <w:t>Course Description</w:t>
      </w:r>
    </w:p>
    <w:p w14:paraId="01780970" w14:textId="72BBED90" w:rsidR="004679A2" w:rsidRDefault="001A71D9" w:rsidP="00314E31">
      <w:pPr>
        <w:spacing w:after="0" w:line="240" w:lineRule="auto"/>
        <w:rPr>
          <w:rFonts w:ascii="Cambria" w:hAnsi="Cambria"/>
          <w:sz w:val="24"/>
          <w:szCs w:val="24"/>
        </w:rPr>
      </w:pPr>
      <w:r>
        <w:rPr>
          <w:rFonts w:ascii="Cambria" w:hAnsi="Cambria"/>
          <w:sz w:val="24"/>
          <w:szCs w:val="24"/>
        </w:rPr>
        <w:t>B</w:t>
      </w:r>
      <w:r w:rsidR="006E2A5C">
        <w:rPr>
          <w:rFonts w:ascii="Cambria" w:hAnsi="Cambria"/>
          <w:sz w:val="24"/>
          <w:szCs w:val="24"/>
        </w:rPr>
        <w:t xml:space="preserve">lend journalism and data science to </w:t>
      </w:r>
      <w:r>
        <w:rPr>
          <w:rFonts w:ascii="Cambria" w:hAnsi="Cambria"/>
          <w:sz w:val="24"/>
          <w:szCs w:val="24"/>
        </w:rPr>
        <w:t xml:space="preserve">become </w:t>
      </w:r>
      <w:r w:rsidR="006E2A5C">
        <w:rPr>
          <w:rFonts w:ascii="Cambria" w:hAnsi="Cambria"/>
          <w:sz w:val="24"/>
          <w:szCs w:val="24"/>
        </w:rPr>
        <w:t>a</w:t>
      </w:r>
      <w:r w:rsidR="004679A2">
        <w:rPr>
          <w:rFonts w:ascii="Cambria" w:hAnsi="Cambria"/>
          <w:sz w:val="24"/>
          <w:szCs w:val="24"/>
        </w:rPr>
        <w:t xml:space="preserve"> full-time data journalist</w:t>
      </w:r>
      <w:r w:rsidR="00B054CE">
        <w:rPr>
          <w:rFonts w:ascii="Cambria" w:hAnsi="Cambria"/>
          <w:sz w:val="24"/>
          <w:szCs w:val="24"/>
        </w:rPr>
        <w:t xml:space="preserve">. </w:t>
      </w:r>
      <w:r w:rsidR="00775598">
        <w:rPr>
          <w:rFonts w:ascii="Cambria" w:hAnsi="Cambria"/>
          <w:sz w:val="24"/>
          <w:szCs w:val="24"/>
        </w:rPr>
        <w:t>P</w:t>
      </w:r>
      <w:r w:rsidR="00314E31">
        <w:rPr>
          <w:rFonts w:ascii="Cambria" w:hAnsi="Cambria"/>
          <w:sz w:val="24"/>
          <w:szCs w:val="24"/>
        </w:rPr>
        <w:t xml:space="preserve">rogram in </w:t>
      </w:r>
      <w:r w:rsidR="00D27CA1">
        <w:rPr>
          <w:rFonts w:ascii="Cambria" w:hAnsi="Cambria"/>
          <w:sz w:val="24"/>
          <w:szCs w:val="24"/>
        </w:rPr>
        <w:t xml:space="preserve">R to </w:t>
      </w:r>
      <w:r w:rsidR="006E2A5C">
        <w:rPr>
          <w:rFonts w:ascii="Cambria" w:hAnsi="Cambria"/>
          <w:sz w:val="24"/>
          <w:szCs w:val="24"/>
        </w:rPr>
        <w:t>replace spreadsheets and databases</w:t>
      </w:r>
      <w:r w:rsidR="00314E31">
        <w:rPr>
          <w:rFonts w:ascii="Cambria" w:hAnsi="Cambria"/>
          <w:sz w:val="24"/>
          <w:szCs w:val="24"/>
        </w:rPr>
        <w:t xml:space="preserve"> with </w:t>
      </w:r>
      <w:r w:rsidR="004679A2">
        <w:rPr>
          <w:rFonts w:ascii="Cambria" w:hAnsi="Cambria"/>
          <w:sz w:val="24"/>
          <w:szCs w:val="24"/>
        </w:rPr>
        <w:t xml:space="preserve">reproducible </w:t>
      </w:r>
      <w:r w:rsidR="006E2A5C">
        <w:rPr>
          <w:rFonts w:ascii="Cambria" w:hAnsi="Cambria"/>
          <w:sz w:val="24"/>
          <w:szCs w:val="24"/>
        </w:rPr>
        <w:t xml:space="preserve">data </w:t>
      </w:r>
      <w:r w:rsidR="004679A2">
        <w:rPr>
          <w:rFonts w:ascii="Cambria" w:hAnsi="Cambria"/>
          <w:sz w:val="24"/>
          <w:szCs w:val="24"/>
        </w:rPr>
        <w:t>analysis</w:t>
      </w:r>
      <w:r w:rsidR="00775598">
        <w:rPr>
          <w:rFonts w:ascii="Cambria" w:hAnsi="Cambria"/>
          <w:sz w:val="24"/>
          <w:szCs w:val="24"/>
        </w:rPr>
        <w:t>. Cl</w:t>
      </w:r>
      <w:r w:rsidR="0041754D">
        <w:rPr>
          <w:rFonts w:ascii="Cambria" w:hAnsi="Cambria"/>
          <w:sz w:val="24"/>
          <w:szCs w:val="24"/>
        </w:rPr>
        <w:t xml:space="preserve">early </w:t>
      </w:r>
      <w:r w:rsidR="006A6A43">
        <w:rPr>
          <w:rFonts w:ascii="Cambria" w:hAnsi="Cambria"/>
          <w:sz w:val="24"/>
          <w:szCs w:val="24"/>
        </w:rPr>
        <w:t>communi</w:t>
      </w:r>
      <w:r w:rsidR="00EC455A">
        <w:rPr>
          <w:rFonts w:ascii="Cambria" w:hAnsi="Cambria"/>
          <w:sz w:val="24"/>
          <w:szCs w:val="24"/>
        </w:rPr>
        <w:t>cat</w:t>
      </w:r>
      <w:r w:rsidR="00D27CA1">
        <w:rPr>
          <w:rFonts w:ascii="Cambria" w:hAnsi="Cambria"/>
          <w:sz w:val="24"/>
          <w:szCs w:val="24"/>
        </w:rPr>
        <w:t>e</w:t>
      </w:r>
      <w:r w:rsidR="00EC455A">
        <w:rPr>
          <w:rFonts w:ascii="Cambria" w:hAnsi="Cambria"/>
          <w:sz w:val="24"/>
          <w:szCs w:val="24"/>
        </w:rPr>
        <w:t xml:space="preserve"> results </w:t>
      </w:r>
      <w:r w:rsidR="00B94456">
        <w:rPr>
          <w:rFonts w:ascii="Cambria" w:hAnsi="Cambria"/>
          <w:sz w:val="24"/>
          <w:szCs w:val="24"/>
        </w:rPr>
        <w:t xml:space="preserve">accurately </w:t>
      </w:r>
      <w:r w:rsidR="00EC455A">
        <w:rPr>
          <w:rFonts w:ascii="Cambria" w:hAnsi="Cambria"/>
          <w:sz w:val="24"/>
          <w:szCs w:val="24"/>
        </w:rPr>
        <w:t xml:space="preserve">to </w:t>
      </w:r>
      <w:r w:rsidR="00D27CA1">
        <w:rPr>
          <w:rFonts w:ascii="Cambria" w:hAnsi="Cambria"/>
          <w:sz w:val="24"/>
          <w:szCs w:val="24"/>
        </w:rPr>
        <w:t xml:space="preserve">peers and </w:t>
      </w:r>
      <w:r w:rsidR="00EC455A">
        <w:rPr>
          <w:rFonts w:ascii="Cambria" w:hAnsi="Cambria"/>
          <w:sz w:val="24"/>
          <w:szCs w:val="24"/>
        </w:rPr>
        <w:t>lay audiences</w:t>
      </w:r>
      <w:r w:rsidR="00775598">
        <w:rPr>
          <w:rFonts w:ascii="Cambria" w:hAnsi="Cambria"/>
          <w:sz w:val="24"/>
          <w:szCs w:val="24"/>
        </w:rPr>
        <w:t xml:space="preserve"> via </w:t>
      </w:r>
      <w:r w:rsidR="00B94456">
        <w:rPr>
          <w:rFonts w:ascii="Cambria" w:hAnsi="Cambria"/>
          <w:sz w:val="24"/>
          <w:szCs w:val="24"/>
        </w:rPr>
        <w:t>web site</w:t>
      </w:r>
      <w:r w:rsidR="00775598">
        <w:rPr>
          <w:rFonts w:ascii="Cambria" w:hAnsi="Cambria"/>
          <w:sz w:val="24"/>
          <w:szCs w:val="24"/>
        </w:rPr>
        <w:t>.</w:t>
      </w:r>
      <w:r w:rsidR="00314E31">
        <w:rPr>
          <w:rFonts w:ascii="Cambria" w:hAnsi="Cambria"/>
          <w:sz w:val="24"/>
          <w:szCs w:val="24"/>
        </w:rPr>
        <w:t xml:space="preserve"> </w:t>
      </w:r>
    </w:p>
    <w:p w14:paraId="51578277" w14:textId="77777777" w:rsidR="004679A2" w:rsidRDefault="004679A2" w:rsidP="00704D46">
      <w:pPr>
        <w:spacing w:after="0" w:line="240" w:lineRule="auto"/>
        <w:rPr>
          <w:rFonts w:ascii="Cambria" w:hAnsi="Cambria"/>
          <w:sz w:val="24"/>
          <w:szCs w:val="24"/>
        </w:rPr>
      </w:pPr>
    </w:p>
    <w:p w14:paraId="57F6A05D" w14:textId="6600171B" w:rsidR="004679A2" w:rsidRPr="00A65A84" w:rsidRDefault="004679A2" w:rsidP="00704D46">
      <w:pPr>
        <w:spacing w:after="0" w:line="240" w:lineRule="auto"/>
        <w:rPr>
          <w:rFonts w:asciiTheme="minorHAnsi" w:hAnsiTheme="minorHAnsi" w:cstheme="minorHAnsi"/>
          <w:b/>
          <w:bCs/>
          <w:sz w:val="24"/>
          <w:szCs w:val="24"/>
        </w:rPr>
      </w:pPr>
      <w:r w:rsidRPr="00A65A84">
        <w:rPr>
          <w:rFonts w:asciiTheme="minorHAnsi" w:hAnsiTheme="minorHAnsi" w:cstheme="minorHAnsi"/>
          <w:b/>
          <w:bCs/>
          <w:sz w:val="24"/>
          <w:szCs w:val="24"/>
        </w:rPr>
        <w:t>Prerequisites</w:t>
      </w:r>
    </w:p>
    <w:p w14:paraId="64494E45" w14:textId="33077D99" w:rsidR="004679A2" w:rsidRDefault="004A0987" w:rsidP="00704D46">
      <w:pPr>
        <w:spacing w:after="0" w:line="240" w:lineRule="auto"/>
        <w:rPr>
          <w:rFonts w:ascii="Cambria" w:hAnsi="Cambria"/>
          <w:sz w:val="24"/>
          <w:szCs w:val="24"/>
        </w:rPr>
      </w:pPr>
      <w:r>
        <w:rPr>
          <w:rFonts w:ascii="Cambria" w:hAnsi="Cambria"/>
          <w:sz w:val="24"/>
          <w:szCs w:val="24"/>
        </w:rPr>
        <w:t xml:space="preserve">Completion of </w:t>
      </w:r>
      <w:r w:rsidR="00DC65D3">
        <w:rPr>
          <w:rFonts w:ascii="Cambria" w:hAnsi="Cambria"/>
          <w:sz w:val="24"/>
          <w:szCs w:val="24"/>
        </w:rPr>
        <w:t xml:space="preserve">either </w:t>
      </w:r>
      <w:r w:rsidR="00325A69">
        <w:rPr>
          <w:rFonts w:ascii="Cambria" w:hAnsi="Cambria"/>
          <w:sz w:val="24"/>
          <w:szCs w:val="24"/>
        </w:rPr>
        <w:t xml:space="preserve">fall data course: </w:t>
      </w:r>
      <w:r w:rsidR="004679A2">
        <w:rPr>
          <w:rFonts w:ascii="Cambria" w:hAnsi="Cambria"/>
          <w:sz w:val="24"/>
          <w:szCs w:val="24"/>
        </w:rPr>
        <w:t xml:space="preserve">JOU 3305 Data Journalism or JOU </w:t>
      </w:r>
      <w:r w:rsidR="004605D6">
        <w:rPr>
          <w:rFonts w:ascii="Cambria" w:hAnsi="Cambria"/>
          <w:sz w:val="24"/>
          <w:szCs w:val="24"/>
        </w:rPr>
        <w:t>4</w:t>
      </w:r>
      <w:r w:rsidR="000D5356">
        <w:rPr>
          <w:rFonts w:ascii="Cambria" w:hAnsi="Cambria"/>
          <w:sz w:val="24"/>
          <w:szCs w:val="24"/>
        </w:rPr>
        <w:t>3</w:t>
      </w:r>
      <w:r w:rsidR="004605D6">
        <w:rPr>
          <w:rFonts w:ascii="Cambria" w:hAnsi="Cambria"/>
          <w:sz w:val="24"/>
          <w:szCs w:val="24"/>
        </w:rPr>
        <w:t>1</w:t>
      </w:r>
      <w:r w:rsidR="000D5356">
        <w:rPr>
          <w:rFonts w:ascii="Cambria" w:hAnsi="Cambria"/>
          <w:sz w:val="24"/>
          <w:szCs w:val="24"/>
        </w:rPr>
        <w:t>8</w:t>
      </w:r>
      <w:r w:rsidR="004679A2">
        <w:rPr>
          <w:rFonts w:ascii="Cambria" w:hAnsi="Cambria"/>
          <w:sz w:val="24"/>
          <w:szCs w:val="24"/>
        </w:rPr>
        <w:t xml:space="preserve"> Sports Data Journalism</w:t>
      </w:r>
      <w:r>
        <w:rPr>
          <w:rFonts w:ascii="Cambria" w:hAnsi="Cambria"/>
          <w:sz w:val="24"/>
          <w:szCs w:val="24"/>
        </w:rPr>
        <w:t xml:space="preserve">. </w:t>
      </w:r>
      <w:r w:rsidR="00CE487E">
        <w:rPr>
          <w:rFonts w:ascii="Cambria" w:hAnsi="Cambria"/>
          <w:sz w:val="24"/>
          <w:szCs w:val="24"/>
        </w:rPr>
        <w:t xml:space="preserve">No prior coding experience </w:t>
      </w:r>
      <w:r w:rsidR="000D5356">
        <w:rPr>
          <w:rFonts w:ascii="Cambria" w:hAnsi="Cambria"/>
          <w:sz w:val="24"/>
          <w:szCs w:val="24"/>
        </w:rPr>
        <w:t>expected</w:t>
      </w:r>
      <w:r w:rsidR="00CE487E">
        <w:rPr>
          <w:rFonts w:ascii="Cambria" w:hAnsi="Cambria"/>
          <w:sz w:val="24"/>
          <w:szCs w:val="24"/>
        </w:rPr>
        <w:t>.</w:t>
      </w:r>
    </w:p>
    <w:p w14:paraId="6C96DC67" w14:textId="77777777" w:rsidR="00A57CB3" w:rsidRDefault="00A57CB3" w:rsidP="00704D46">
      <w:pPr>
        <w:spacing w:after="0" w:line="240" w:lineRule="auto"/>
        <w:rPr>
          <w:rFonts w:ascii="Cambria" w:hAnsi="Cambria"/>
          <w:sz w:val="24"/>
          <w:szCs w:val="24"/>
        </w:rPr>
      </w:pPr>
    </w:p>
    <w:p w14:paraId="41D5D767" w14:textId="55937295" w:rsidR="004C6F05" w:rsidRPr="003646B2" w:rsidRDefault="004679A2" w:rsidP="009D0CE6">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Course </w:t>
      </w:r>
      <w:r w:rsidR="004C6F05">
        <w:rPr>
          <w:rFonts w:asciiTheme="minorHAnsi" w:hAnsiTheme="minorHAnsi" w:cstheme="minorHAnsi"/>
          <w:b/>
          <w:sz w:val="24"/>
          <w:szCs w:val="24"/>
        </w:rPr>
        <w:t>O</w:t>
      </w:r>
      <w:r w:rsidR="004C6F05" w:rsidRPr="003646B2">
        <w:rPr>
          <w:rFonts w:asciiTheme="minorHAnsi" w:hAnsiTheme="minorHAnsi" w:cstheme="minorHAnsi"/>
          <w:b/>
          <w:sz w:val="24"/>
          <w:szCs w:val="24"/>
        </w:rPr>
        <w:t>bjective</w:t>
      </w:r>
      <w:r w:rsidR="004C6F05">
        <w:rPr>
          <w:rFonts w:asciiTheme="minorHAnsi" w:hAnsiTheme="minorHAnsi" w:cstheme="minorHAnsi"/>
          <w:b/>
          <w:sz w:val="24"/>
          <w:szCs w:val="24"/>
        </w:rPr>
        <w:t>s</w:t>
      </w:r>
      <w:r w:rsidR="004C6F05" w:rsidRPr="003646B2">
        <w:rPr>
          <w:rFonts w:asciiTheme="minorHAnsi" w:hAnsiTheme="minorHAnsi" w:cstheme="minorHAnsi"/>
          <w:b/>
          <w:sz w:val="24"/>
          <w:szCs w:val="24"/>
        </w:rPr>
        <w:t xml:space="preserve"> </w:t>
      </w:r>
    </w:p>
    <w:p w14:paraId="19274550" w14:textId="7AE27C38" w:rsidR="00050938" w:rsidRDefault="00803B38" w:rsidP="004679A2">
      <w:pPr>
        <w:spacing w:after="0" w:line="240" w:lineRule="auto"/>
        <w:rPr>
          <w:rFonts w:ascii="Cambria" w:hAnsi="Cambria"/>
          <w:sz w:val="24"/>
          <w:szCs w:val="24"/>
        </w:rPr>
      </w:pPr>
      <w:r>
        <w:rPr>
          <w:rFonts w:ascii="Cambria" w:hAnsi="Cambria"/>
          <w:sz w:val="24"/>
          <w:szCs w:val="24"/>
        </w:rPr>
        <w:t>T</w:t>
      </w:r>
      <w:r w:rsidR="004679A2">
        <w:rPr>
          <w:rFonts w:ascii="Cambria" w:hAnsi="Cambria"/>
          <w:sz w:val="24"/>
          <w:szCs w:val="24"/>
        </w:rPr>
        <w:t xml:space="preserve">o </w:t>
      </w:r>
      <w:r>
        <w:rPr>
          <w:rFonts w:ascii="Cambria" w:hAnsi="Cambria"/>
          <w:sz w:val="24"/>
          <w:szCs w:val="24"/>
        </w:rPr>
        <w:t xml:space="preserve">be hirable as a </w:t>
      </w:r>
      <w:r w:rsidR="004679A2">
        <w:rPr>
          <w:rFonts w:ascii="Cambria" w:hAnsi="Cambria"/>
          <w:sz w:val="24"/>
          <w:szCs w:val="24"/>
        </w:rPr>
        <w:t>full-time data journalist</w:t>
      </w:r>
      <w:r>
        <w:rPr>
          <w:rFonts w:ascii="Cambria" w:hAnsi="Cambria"/>
          <w:sz w:val="24"/>
          <w:szCs w:val="24"/>
        </w:rPr>
        <w:t xml:space="preserve"> </w:t>
      </w:r>
      <w:r w:rsidR="0097522F">
        <w:rPr>
          <w:rFonts w:ascii="Cambria" w:hAnsi="Cambria"/>
          <w:sz w:val="24"/>
          <w:szCs w:val="24"/>
        </w:rPr>
        <w:t xml:space="preserve">(the in-house expert) </w:t>
      </w:r>
      <w:r>
        <w:rPr>
          <w:rFonts w:ascii="Cambria" w:hAnsi="Cambria"/>
          <w:sz w:val="24"/>
          <w:szCs w:val="24"/>
        </w:rPr>
        <w:t>who can:</w:t>
      </w:r>
    </w:p>
    <w:p w14:paraId="2F755F05" w14:textId="65BE06A9" w:rsidR="004679A2" w:rsidRDefault="003A783F" w:rsidP="00AD7A71">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Program in</w:t>
      </w:r>
      <w:r w:rsidR="00803B38">
        <w:rPr>
          <w:rFonts w:ascii="Cambria" w:hAnsi="Cambria"/>
          <w:sz w:val="24"/>
          <w:szCs w:val="24"/>
        </w:rPr>
        <w:t xml:space="preserve"> R to </w:t>
      </w:r>
      <w:r w:rsidR="00D51905">
        <w:rPr>
          <w:rFonts w:ascii="Cambria" w:hAnsi="Cambria"/>
          <w:sz w:val="24"/>
          <w:szCs w:val="24"/>
        </w:rPr>
        <w:t>analyze and communicate data</w:t>
      </w:r>
      <w:r w:rsidR="00353390">
        <w:rPr>
          <w:rFonts w:ascii="Cambria" w:hAnsi="Cambria"/>
          <w:sz w:val="24"/>
          <w:szCs w:val="24"/>
        </w:rPr>
        <w:t xml:space="preserve"> for common news topics</w:t>
      </w:r>
      <w:r w:rsidR="00803B38">
        <w:rPr>
          <w:rFonts w:ascii="Cambria" w:hAnsi="Cambria"/>
          <w:sz w:val="24"/>
          <w:szCs w:val="24"/>
        </w:rPr>
        <w:t>.</w:t>
      </w:r>
    </w:p>
    <w:p w14:paraId="18742F59" w14:textId="7BBDBBEC" w:rsidR="00A65A84" w:rsidRDefault="00A65A84" w:rsidP="00AD7A71">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 xml:space="preserve">Acquire </w:t>
      </w:r>
      <w:r w:rsidR="0091304B">
        <w:rPr>
          <w:rFonts w:ascii="Cambria" w:hAnsi="Cambria"/>
          <w:sz w:val="24"/>
          <w:szCs w:val="24"/>
        </w:rPr>
        <w:t xml:space="preserve">and parse </w:t>
      </w:r>
      <w:r>
        <w:rPr>
          <w:rFonts w:ascii="Cambria" w:hAnsi="Cambria"/>
          <w:sz w:val="24"/>
          <w:szCs w:val="24"/>
        </w:rPr>
        <w:t xml:space="preserve">data from </w:t>
      </w:r>
      <w:r w:rsidR="00B0350A">
        <w:rPr>
          <w:rFonts w:ascii="Cambria" w:hAnsi="Cambria"/>
          <w:sz w:val="24"/>
          <w:szCs w:val="24"/>
        </w:rPr>
        <w:t xml:space="preserve">standard file formats and </w:t>
      </w:r>
      <w:r>
        <w:rPr>
          <w:rFonts w:ascii="Cambria" w:hAnsi="Cambria"/>
          <w:sz w:val="24"/>
          <w:szCs w:val="24"/>
        </w:rPr>
        <w:t>APIs.</w:t>
      </w:r>
    </w:p>
    <w:p w14:paraId="5227B786" w14:textId="392DE972" w:rsidR="00A76081" w:rsidRDefault="00081B49" w:rsidP="00AD7A71">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Apply statistical significance testing to common journalism situations.</w:t>
      </w:r>
    </w:p>
    <w:p w14:paraId="5D6AB3F2" w14:textId="725BC2AC" w:rsidR="00114965" w:rsidRDefault="00114965" w:rsidP="00114965">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Analyze census data to originate or supplement news coverage.</w:t>
      </w:r>
    </w:p>
    <w:p w14:paraId="711CD00C" w14:textId="26B74B2D" w:rsidR="006E5D2F" w:rsidRDefault="006E5D2F" w:rsidP="00AD7A71">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Collaborate on data projects using GitHub</w:t>
      </w:r>
      <w:r w:rsidR="00D640A4">
        <w:rPr>
          <w:rFonts w:ascii="Cambria" w:hAnsi="Cambria"/>
          <w:sz w:val="24"/>
          <w:szCs w:val="24"/>
        </w:rPr>
        <w:t xml:space="preserve"> and version control.</w:t>
      </w:r>
    </w:p>
    <w:p w14:paraId="0C1010B7" w14:textId="742B46E1" w:rsidR="008B730A" w:rsidRPr="00A65A84" w:rsidRDefault="00A65A84" w:rsidP="00AD7A71">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Communicate data analysis for internal and external use</w:t>
      </w:r>
      <w:r w:rsidR="00206C7C">
        <w:rPr>
          <w:rFonts w:ascii="Cambria" w:hAnsi="Cambria"/>
          <w:sz w:val="24"/>
          <w:szCs w:val="24"/>
        </w:rPr>
        <w:t xml:space="preserve"> via </w:t>
      </w:r>
      <w:r w:rsidR="00D640A4">
        <w:rPr>
          <w:rFonts w:ascii="Cambria" w:hAnsi="Cambria"/>
          <w:sz w:val="24"/>
          <w:szCs w:val="24"/>
        </w:rPr>
        <w:t>Quarto</w:t>
      </w:r>
      <w:r w:rsidR="00206C7C">
        <w:rPr>
          <w:rFonts w:ascii="Cambria" w:hAnsi="Cambria"/>
          <w:sz w:val="24"/>
          <w:szCs w:val="24"/>
        </w:rPr>
        <w:t>.</w:t>
      </w:r>
    </w:p>
    <w:p w14:paraId="6FE323DC" w14:textId="53E47734" w:rsidR="005E149E" w:rsidRDefault="005E149E" w:rsidP="009D0CE6">
      <w:pPr>
        <w:tabs>
          <w:tab w:val="left" w:pos="1140"/>
        </w:tabs>
        <w:spacing w:after="0" w:line="240" w:lineRule="auto"/>
        <w:rPr>
          <w:rFonts w:ascii="Cambria" w:hAnsi="Cambria"/>
          <w:sz w:val="24"/>
          <w:szCs w:val="24"/>
        </w:rPr>
      </w:pPr>
    </w:p>
    <w:p w14:paraId="0D1EEA65" w14:textId="77777777" w:rsidR="003562F5" w:rsidRPr="009B231F" w:rsidRDefault="003562F5" w:rsidP="003562F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Required Materials</w:t>
      </w:r>
    </w:p>
    <w:p w14:paraId="7612C9A1" w14:textId="77777777" w:rsidR="003562F5" w:rsidRPr="002153F1" w:rsidRDefault="003562F5" w:rsidP="003562F5">
      <w:pPr>
        <w:pStyle w:val="ListParagraph"/>
        <w:numPr>
          <w:ilvl w:val="0"/>
          <w:numId w:val="8"/>
        </w:numPr>
        <w:spacing w:line="240" w:lineRule="auto"/>
        <w:rPr>
          <w:rFonts w:ascii="Cambria" w:hAnsi="Cambria"/>
          <w:sz w:val="24"/>
          <w:szCs w:val="24"/>
        </w:rPr>
      </w:pPr>
      <w:r>
        <w:rPr>
          <w:rFonts w:ascii="Cambria" w:hAnsi="Cambria"/>
          <w:sz w:val="24"/>
          <w:szCs w:val="24"/>
        </w:rPr>
        <w:t xml:space="preserve">Basic </w:t>
      </w:r>
      <w:r w:rsidRPr="002153F1">
        <w:rPr>
          <w:rFonts w:ascii="Cambria" w:hAnsi="Cambria"/>
          <w:sz w:val="24"/>
          <w:szCs w:val="24"/>
        </w:rPr>
        <w:t xml:space="preserve">laptop, either Mac or Windows </w:t>
      </w:r>
    </w:p>
    <w:p w14:paraId="0D09451B" w14:textId="51677D17" w:rsidR="003562F5" w:rsidRPr="002153F1" w:rsidRDefault="003562F5" w:rsidP="003562F5">
      <w:pPr>
        <w:pStyle w:val="ListParagraph"/>
        <w:numPr>
          <w:ilvl w:val="0"/>
          <w:numId w:val="8"/>
        </w:numPr>
        <w:spacing w:after="0" w:line="240" w:lineRule="auto"/>
        <w:rPr>
          <w:rFonts w:ascii="Cambria" w:hAnsi="Cambria"/>
          <w:sz w:val="24"/>
          <w:szCs w:val="24"/>
        </w:rPr>
      </w:pPr>
      <w:r w:rsidRPr="002153F1">
        <w:rPr>
          <w:rFonts w:ascii="Cambria" w:hAnsi="Cambria"/>
          <w:sz w:val="24"/>
          <w:szCs w:val="24"/>
        </w:rPr>
        <w:t>No textbook</w:t>
      </w:r>
      <w:r w:rsidR="003F1979">
        <w:rPr>
          <w:rFonts w:ascii="Cambria" w:hAnsi="Cambria"/>
          <w:sz w:val="24"/>
          <w:szCs w:val="24"/>
        </w:rPr>
        <w:t>. N</w:t>
      </w:r>
      <w:r w:rsidRPr="002153F1">
        <w:rPr>
          <w:rFonts w:ascii="Cambria" w:hAnsi="Cambria"/>
          <w:sz w:val="24"/>
          <w:szCs w:val="24"/>
        </w:rPr>
        <w:t>o materials and supplies fee</w:t>
      </w:r>
      <w:r w:rsidR="003F1979">
        <w:rPr>
          <w:rFonts w:ascii="Cambria" w:hAnsi="Cambria"/>
          <w:sz w:val="24"/>
          <w:szCs w:val="24"/>
        </w:rPr>
        <w:t>.</w:t>
      </w:r>
      <w:r w:rsidRPr="002153F1">
        <w:rPr>
          <w:rFonts w:ascii="Cambria" w:hAnsi="Cambria"/>
          <w:sz w:val="24"/>
          <w:szCs w:val="24"/>
        </w:rPr>
        <w:t xml:space="preserve"> </w:t>
      </w:r>
    </w:p>
    <w:p w14:paraId="071DEC9A" w14:textId="77777777" w:rsidR="003562F5" w:rsidRDefault="003562F5" w:rsidP="002D3D11">
      <w:pPr>
        <w:spacing w:after="0" w:line="240" w:lineRule="auto"/>
        <w:rPr>
          <w:rFonts w:asciiTheme="minorHAnsi" w:hAnsiTheme="minorHAnsi"/>
          <w:b/>
          <w:sz w:val="24"/>
          <w:szCs w:val="24"/>
        </w:rPr>
      </w:pPr>
    </w:p>
    <w:p w14:paraId="514A923F" w14:textId="69E05102" w:rsidR="007B01B5" w:rsidRPr="00D31FAA" w:rsidRDefault="007B01B5" w:rsidP="007B01B5">
      <w:pPr>
        <w:keepNext/>
        <w:spacing w:after="0" w:line="240" w:lineRule="auto"/>
        <w:rPr>
          <w:rFonts w:cs="Calibri"/>
          <w:b/>
          <w:sz w:val="24"/>
          <w:szCs w:val="24"/>
        </w:rPr>
      </w:pPr>
      <w:r w:rsidRPr="00D31FAA">
        <w:rPr>
          <w:rFonts w:cs="Calibri"/>
          <w:b/>
          <w:sz w:val="24"/>
          <w:szCs w:val="24"/>
        </w:rPr>
        <w:t>IRE Membership</w:t>
      </w:r>
      <w:r w:rsidR="00E11D5C">
        <w:rPr>
          <w:rFonts w:cs="Calibri"/>
          <w:b/>
          <w:sz w:val="24"/>
          <w:szCs w:val="24"/>
        </w:rPr>
        <w:t xml:space="preserve"> </w:t>
      </w:r>
      <w:r w:rsidRPr="00D31FAA">
        <w:rPr>
          <w:rFonts w:cs="Calibri"/>
          <w:b/>
          <w:sz w:val="24"/>
          <w:szCs w:val="24"/>
        </w:rPr>
        <w:t xml:space="preserve"> </w:t>
      </w:r>
    </w:p>
    <w:p w14:paraId="34D9607E" w14:textId="7769E5BC" w:rsidR="007B01B5" w:rsidRPr="00D31FAA" w:rsidRDefault="007B01B5" w:rsidP="007B01B5">
      <w:pPr>
        <w:spacing w:after="0" w:line="240" w:lineRule="auto"/>
        <w:rPr>
          <w:rFonts w:ascii="Cambria" w:hAnsi="Cambria"/>
          <w:sz w:val="24"/>
          <w:szCs w:val="24"/>
        </w:rPr>
      </w:pPr>
      <w:r w:rsidRPr="00D31FAA">
        <w:rPr>
          <w:rFonts w:ascii="Cambria" w:hAnsi="Cambria"/>
          <w:noProof/>
        </w:rPr>
        <w:drawing>
          <wp:anchor distT="0" distB="0" distL="114300" distR="114300" simplePos="0" relativeHeight="251664384" behindDoc="0" locked="0" layoutInCell="1" allowOverlap="1" wp14:anchorId="41FA55BF" wp14:editId="3BB86311">
            <wp:simplePos x="0" y="0"/>
            <wp:positionH relativeFrom="column">
              <wp:posOffset>0</wp:posOffset>
            </wp:positionH>
            <wp:positionV relativeFrom="paragraph">
              <wp:posOffset>40640</wp:posOffset>
            </wp:positionV>
            <wp:extent cx="485775" cy="485775"/>
            <wp:effectExtent l="0" t="0" r="9525" b="9525"/>
            <wp:wrapSquare wrapText="bothSides"/>
            <wp:docPr id="4" name="Picture 2" descr="IRE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Pr="00D31FAA">
        <w:rPr>
          <w:rFonts w:ascii="Cambria" w:hAnsi="Cambria"/>
          <w:sz w:val="24"/>
          <w:szCs w:val="24"/>
        </w:rPr>
        <w:t xml:space="preserve">For </w:t>
      </w:r>
      <w:r>
        <w:rPr>
          <w:rFonts w:ascii="Cambria" w:hAnsi="Cambria"/>
          <w:sz w:val="24"/>
          <w:szCs w:val="24"/>
        </w:rPr>
        <w:t xml:space="preserve">$25 (student rate), </w:t>
      </w:r>
      <w:hyperlink r:id="rId12" w:history="1">
        <w:r w:rsidRPr="00681614">
          <w:rPr>
            <w:rStyle w:val="Hyperlink"/>
            <w:rFonts w:ascii="Cambria" w:hAnsi="Cambria"/>
            <w:sz w:val="24"/>
            <w:szCs w:val="24"/>
          </w:rPr>
          <w:t>join</w:t>
        </w:r>
      </w:hyperlink>
      <w:r>
        <w:rPr>
          <w:rFonts w:ascii="Cambria" w:hAnsi="Cambria"/>
          <w:sz w:val="24"/>
          <w:szCs w:val="24"/>
        </w:rPr>
        <w:t xml:space="preserve"> Investigative Reporters and Editors (IRE), which includes NICAR for data journalists. Get </w:t>
      </w:r>
      <w:hyperlink r:id="rId13" w:history="1">
        <w:r w:rsidRPr="002E7133">
          <w:rPr>
            <w:rStyle w:val="Hyperlink"/>
            <w:rFonts w:ascii="Cambria" w:hAnsi="Cambria"/>
            <w:sz w:val="24"/>
            <w:szCs w:val="24"/>
          </w:rPr>
          <w:t>access</w:t>
        </w:r>
      </w:hyperlink>
      <w:r>
        <w:rPr>
          <w:rFonts w:ascii="Cambria" w:hAnsi="Cambria"/>
          <w:sz w:val="24"/>
          <w:szCs w:val="24"/>
        </w:rPr>
        <w:t xml:space="preserve"> to 30,000 ideas, stories, tip sheets, data – and job prospects. </w:t>
      </w:r>
      <w:r w:rsidR="00E11D5C">
        <w:rPr>
          <w:rFonts w:ascii="Cambria" w:hAnsi="Cambria"/>
          <w:sz w:val="24"/>
          <w:szCs w:val="24"/>
        </w:rPr>
        <w:t>Perfect organization for data journalists.</w:t>
      </w:r>
    </w:p>
    <w:p w14:paraId="69C0469F" w14:textId="77777777" w:rsidR="008D6219" w:rsidRDefault="008D6219" w:rsidP="000C5AD0">
      <w:pPr>
        <w:spacing w:after="0" w:line="240" w:lineRule="auto"/>
        <w:rPr>
          <w:rFonts w:asciiTheme="minorHAnsi" w:hAnsiTheme="minorHAnsi"/>
          <w:b/>
          <w:sz w:val="24"/>
          <w:szCs w:val="24"/>
        </w:rPr>
      </w:pPr>
      <w:r>
        <w:rPr>
          <w:rFonts w:asciiTheme="minorHAnsi" w:hAnsiTheme="minorHAnsi"/>
          <w:b/>
          <w:sz w:val="24"/>
          <w:szCs w:val="24"/>
        </w:rPr>
        <w:br w:type="page"/>
      </w:r>
    </w:p>
    <w:p w14:paraId="392F3AC6" w14:textId="77B2868E" w:rsidR="00FD57A3" w:rsidRPr="007118FF" w:rsidRDefault="00FD57A3" w:rsidP="00377291">
      <w:pPr>
        <w:keepNext/>
        <w:spacing w:after="120" w:line="240" w:lineRule="auto"/>
        <w:rPr>
          <w:rFonts w:asciiTheme="minorHAnsi" w:hAnsiTheme="minorHAnsi"/>
          <w:b/>
          <w:sz w:val="24"/>
          <w:szCs w:val="24"/>
        </w:rPr>
      </w:pPr>
      <w:r>
        <w:rPr>
          <w:rFonts w:asciiTheme="minorHAnsi" w:hAnsiTheme="minorHAnsi"/>
          <w:b/>
          <w:sz w:val="24"/>
          <w:szCs w:val="24"/>
        </w:rPr>
        <w:lastRenderedPageBreak/>
        <w:t>Tentative Schedule</w:t>
      </w:r>
      <w:r w:rsidR="00352C8E">
        <w:rPr>
          <w:rFonts w:asciiTheme="minorHAnsi" w:hAnsiTheme="minorHAnsi"/>
          <w:b/>
          <w:sz w:val="24"/>
          <w:szCs w:val="24"/>
        </w:rPr>
        <w:t xml:space="preserve"> </w:t>
      </w:r>
      <w:r w:rsidR="00352C8E" w:rsidRPr="00E268AA">
        <w:rPr>
          <w:rFonts w:asciiTheme="minorHAnsi" w:hAnsiTheme="minorHAnsi"/>
          <w:bCs/>
          <w:sz w:val="24"/>
          <w:szCs w:val="24"/>
        </w:rPr>
        <w:t>(</w:t>
      </w:r>
      <w:r w:rsidR="004721EC" w:rsidRPr="00E268AA">
        <w:rPr>
          <w:rFonts w:asciiTheme="minorHAnsi" w:hAnsiTheme="minorHAnsi"/>
          <w:bCs/>
          <w:sz w:val="24"/>
          <w:szCs w:val="24"/>
        </w:rPr>
        <w:t>updated 2</w:t>
      </w:r>
      <w:r w:rsidR="009C6A15" w:rsidRPr="00E268AA">
        <w:rPr>
          <w:rFonts w:asciiTheme="minorHAnsi" w:hAnsiTheme="minorHAnsi"/>
          <w:bCs/>
          <w:sz w:val="24"/>
          <w:szCs w:val="24"/>
        </w:rPr>
        <w:t>024-02-14</w:t>
      </w:r>
      <w:r w:rsidR="00352C8E" w:rsidRPr="00E268AA">
        <w:rPr>
          <w:rFonts w:asciiTheme="minorHAnsi" w:hAnsiTheme="minorHAnsi"/>
          <w:bCs/>
          <w:sz w:val="24"/>
          <w:szCs w:val="24"/>
        </w:rPr>
        <w:t>)</w:t>
      </w:r>
    </w:p>
    <w:tbl>
      <w:tblPr>
        <w:tblStyle w:val="TableGrid"/>
        <w:tblW w:w="9445" w:type="dxa"/>
        <w:tblLayout w:type="fixed"/>
        <w:tblLook w:val="04A0" w:firstRow="1" w:lastRow="0" w:firstColumn="1" w:lastColumn="0" w:noHBand="0" w:noVBand="1"/>
      </w:tblPr>
      <w:tblGrid>
        <w:gridCol w:w="445"/>
        <w:gridCol w:w="990"/>
        <w:gridCol w:w="1260"/>
        <w:gridCol w:w="4860"/>
        <w:gridCol w:w="1890"/>
      </w:tblGrid>
      <w:tr w:rsidR="00A63913" w:rsidRPr="00BC3102" w14:paraId="0DE19E4C" w14:textId="3CAF3800" w:rsidTr="00684927">
        <w:tc>
          <w:tcPr>
            <w:tcW w:w="445" w:type="dxa"/>
          </w:tcPr>
          <w:p w14:paraId="58E6A30F" w14:textId="3E9C50A1" w:rsidR="00A63913" w:rsidRPr="00BC3102" w:rsidRDefault="00A63913" w:rsidP="00FC0C43">
            <w:pPr>
              <w:spacing w:after="0" w:line="240" w:lineRule="auto"/>
              <w:rPr>
                <w:rFonts w:asciiTheme="minorHAnsi" w:hAnsiTheme="minorHAnsi" w:cstheme="minorHAnsi"/>
                <w:b/>
              </w:rPr>
            </w:pPr>
          </w:p>
        </w:tc>
        <w:tc>
          <w:tcPr>
            <w:tcW w:w="990" w:type="dxa"/>
          </w:tcPr>
          <w:p w14:paraId="2079627B" w14:textId="28297127" w:rsidR="00A63913" w:rsidRPr="00BC3102" w:rsidRDefault="00A63913" w:rsidP="00FC0C43">
            <w:pPr>
              <w:spacing w:after="0" w:line="240" w:lineRule="auto"/>
              <w:rPr>
                <w:rFonts w:asciiTheme="minorHAnsi" w:hAnsiTheme="minorHAnsi" w:cstheme="minorHAnsi"/>
                <w:b/>
              </w:rPr>
            </w:pPr>
            <w:bookmarkStart w:id="0" w:name="OLE_LINK1"/>
            <w:bookmarkStart w:id="1" w:name="OLE_LINK2"/>
            <w:r w:rsidRPr="00BC3102">
              <w:rPr>
                <w:rFonts w:asciiTheme="minorHAnsi" w:hAnsiTheme="minorHAnsi" w:cstheme="minorHAnsi"/>
                <w:b/>
              </w:rPr>
              <w:t>Date</w:t>
            </w:r>
          </w:p>
        </w:tc>
        <w:tc>
          <w:tcPr>
            <w:tcW w:w="1260" w:type="dxa"/>
          </w:tcPr>
          <w:p w14:paraId="6BC3CF30" w14:textId="54C28926" w:rsidR="00A63913" w:rsidRPr="00BC3102" w:rsidRDefault="00601641" w:rsidP="00FC0C43">
            <w:pPr>
              <w:spacing w:after="0" w:line="240" w:lineRule="auto"/>
              <w:rPr>
                <w:rFonts w:asciiTheme="minorHAnsi" w:hAnsiTheme="minorHAnsi" w:cstheme="minorHAnsi"/>
                <w:b/>
              </w:rPr>
            </w:pPr>
            <w:r w:rsidRPr="00BC3102">
              <w:rPr>
                <w:rFonts w:asciiTheme="minorHAnsi" w:hAnsiTheme="minorHAnsi" w:cstheme="minorHAnsi"/>
                <w:b/>
              </w:rPr>
              <w:t>Theme</w:t>
            </w:r>
          </w:p>
        </w:tc>
        <w:tc>
          <w:tcPr>
            <w:tcW w:w="4860" w:type="dxa"/>
          </w:tcPr>
          <w:p w14:paraId="1864FB5B" w14:textId="46AD553D" w:rsidR="00A63913" w:rsidRPr="00BC3102" w:rsidRDefault="00524148" w:rsidP="00FC0C43">
            <w:pPr>
              <w:spacing w:after="0" w:line="240" w:lineRule="auto"/>
              <w:rPr>
                <w:rFonts w:asciiTheme="minorHAnsi" w:hAnsiTheme="minorHAnsi" w:cstheme="minorHAnsi"/>
                <w:b/>
              </w:rPr>
            </w:pPr>
            <w:r>
              <w:rPr>
                <w:rFonts w:asciiTheme="minorHAnsi" w:hAnsiTheme="minorHAnsi" w:cstheme="minorHAnsi"/>
                <w:b/>
              </w:rPr>
              <w:t>Skills</w:t>
            </w:r>
          </w:p>
        </w:tc>
        <w:tc>
          <w:tcPr>
            <w:tcW w:w="1890" w:type="dxa"/>
          </w:tcPr>
          <w:p w14:paraId="2904221B" w14:textId="4B67ECDC" w:rsidR="00A63913" w:rsidRPr="00BC3102" w:rsidRDefault="00690091" w:rsidP="00FC0C43">
            <w:pPr>
              <w:spacing w:after="0" w:line="240" w:lineRule="auto"/>
              <w:rPr>
                <w:rFonts w:asciiTheme="minorHAnsi" w:hAnsiTheme="minorHAnsi" w:cstheme="minorHAnsi"/>
                <w:b/>
              </w:rPr>
            </w:pPr>
            <w:r w:rsidRPr="00BC3102">
              <w:rPr>
                <w:rFonts w:asciiTheme="minorHAnsi" w:hAnsiTheme="minorHAnsi" w:cstheme="minorHAnsi"/>
                <w:b/>
              </w:rPr>
              <w:t>Assignment</w:t>
            </w:r>
          </w:p>
        </w:tc>
      </w:tr>
      <w:tr w:rsidR="00A63913" w:rsidRPr="00BC3102" w14:paraId="371CD63E" w14:textId="1E9D31F0" w:rsidTr="00684927">
        <w:trPr>
          <w:trHeight w:val="287"/>
        </w:trPr>
        <w:tc>
          <w:tcPr>
            <w:tcW w:w="445" w:type="dxa"/>
          </w:tcPr>
          <w:p w14:paraId="5DEAB63A" w14:textId="388D98F5" w:rsidR="00A63913" w:rsidRPr="00BC3102" w:rsidRDefault="00A63913" w:rsidP="005E6052">
            <w:pPr>
              <w:spacing w:after="0" w:line="240" w:lineRule="auto"/>
              <w:jc w:val="right"/>
              <w:rPr>
                <w:rFonts w:asciiTheme="minorHAnsi" w:hAnsiTheme="minorHAnsi" w:cstheme="minorHAnsi"/>
              </w:rPr>
            </w:pPr>
            <w:r w:rsidRPr="00BC3102">
              <w:rPr>
                <w:rFonts w:asciiTheme="minorHAnsi" w:hAnsiTheme="minorHAnsi" w:cstheme="minorHAnsi"/>
              </w:rPr>
              <w:t>1</w:t>
            </w:r>
          </w:p>
        </w:tc>
        <w:tc>
          <w:tcPr>
            <w:tcW w:w="990" w:type="dxa"/>
          </w:tcPr>
          <w:p w14:paraId="610B1AE5" w14:textId="74D5168E" w:rsidR="00A63913" w:rsidRPr="00BC3102" w:rsidRDefault="00A63913" w:rsidP="00C31E2B">
            <w:pPr>
              <w:spacing w:after="0" w:line="240" w:lineRule="auto"/>
              <w:rPr>
                <w:rFonts w:asciiTheme="minorHAnsi" w:hAnsiTheme="minorHAnsi" w:cstheme="minorHAnsi"/>
              </w:rPr>
            </w:pPr>
            <w:r w:rsidRPr="00BC3102">
              <w:rPr>
                <w:rFonts w:asciiTheme="minorHAnsi" w:hAnsiTheme="minorHAnsi" w:cstheme="minorHAnsi"/>
              </w:rPr>
              <w:t>Jan</w:t>
            </w:r>
            <w:r w:rsidR="00B903E3" w:rsidRPr="00BC3102">
              <w:rPr>
                <w:rFonts w:asciiTheme="minorHAnsi" w:hAnsiTheme="minorHAnsi" w:cstheme="minorHAnsi"/>
              </w:rPr>
              <w:t xml:space="preserve"> </w:t>
            </w:r>
            <w:r w:rsidR="003B642C">
              <w:rPr>
                <w:rFonts w:asciiTheme="minorHAnsi" w:hAnsiTheme="minorHAnsi" w:cstheme="minorHAnsi"/>
              </w:rPr>
              <w:t>8</w:t>
            </w:r>
          </w:p>
        </w:tc>
        <w:tc>
          <w:tcPr>
            <w:tcW w:w="1260" w:type="dxa"/>
          </w:tcPr>
          <w:p w14:paraId="0213A534" w14:textId="5D1AD820" w:rsidR="004F5024" w:rsidRPr="00BC3102" w:rsidRDefault="0092193E" w:rsidP="00D82E84">
            <w:pPr>
              <w:spacing w:after="0" w:line="240" w:lineRule="auto"/>
              <w:rPr>
                <w:rFonts w:asciiTheme="minorHAnsi" w:hAnsiTheme="minorHAnsi" w:cstheme="minorHAnsi"/>
              </w:rPr>
            </w:pPr>
            <w:r w:rsidRPr="00BC3102">
              <w:rPr>
                <w:rFonts w:asciiTheme="minorHAnsi" w:hAnsiTheme="minorHAnsi" w:cstheme="minorHAnsi"/>
              </w:rPr>
              <w:t xml:space="preserve">Univariate </w:t>
            </w:r>
          </w:p>
        </w:tc>
        <w:tc>
          <w:tcPr>
            <w:tcW w:w="4860" w:type="dxa"/>
          </w:tcPr>
          <w:p w14:paraId="38DF3562" w14:textId="42B3C1D3" w:rsidR="009C0800" w:rsidRPr="00524148" w:rsidRDefault="00524148" w:rsidP="00153542">
            <w:pPr>
              <w:spacing w:after="0" w:line="240" w:lineRule="auto"/>
              <w:rPr>
                <w:rFonts w:asciiTheme="minorHAnsi" w:hAnsiTheme="minorHAnsi" w:cstheme="minorHAnsi"/>
                <w:b/>
                <w:bCs/>
              </w:rPr>
            </w:pPr>
            <w:r w:rsidRPr="00524148">
              <w:rPr>
                <w:rFonts w:asciiTheme="minorHAnsi" w:hAnsiTheme="minorHAnsi" w:cstheme="minorHAnsi"/>
                <w:b/>
                <w:bCs/>
              </w:rPr>
              <w:t xml:space="preserve">Single-Variable Analysis </w:t>
            </w:r>
          </w:p>
          <w:p w14:paraId="5A69F843" w14:textId="7108FDFE" w:rsidR="00A63913" w:rsidRPr="00BC3102" w:rsidRDefault="009C0800" w:rsidP="00153542">
            <w:pPr>
              <w:spacing w:after="0" w:line="240" w:lineRule="auto"/>
              <w:rPr>
                <w:rFonts w:asciiTheme="minorHAnsi" w:hAnsiTheme="minorHAnsi" w:cstheme="minorHAnsi"/>
              </w:rPr>
            </w:pPr>
            <w:proofErr w:type="spellStart"/>
            <w:r>
              <w:rPr>
                <w:rFonts w:asciiTheme="minorHAnsi" w:hAnsiTheme="minorHAnsi" w:cstheme="minorHAnsi"/>
              </w:rPr>
              <w:t>T</w:t>
            </w:r>
            <w:r w:rsidR="00153542" w:rsidRPr="00BC3102">
              <w:rPr>
                <w:rFonts w:asciiTheme="minorHAnsi" w:hAnsiTheme="minorHAnsi" w:cstheme="minorHAnsi"/>
              </w:rPr>
              <w:t>idyverse</w:t>
            </w:r>
            <w:proofErr w:type="spellEnd"/>
            <w:r>
              <w:rPr>
                <w:rFonts w:asciiTheme="minorHAnsi" w:hAnsiTheme="minorHAnsi" w:cstheme="minorHAnsi"/>
              </w:rPr>
              <w:t xml:space="preserve"> essentials</w:t>
            </w:r>
            <w:r w:rsidR="00A054A5">
              <w:rPr>
                <w:rFonts w:asciiTheme="minorHAnsi" w:hAnsiTheme="minorHAnsi" w:cstheme="minorHAnsi"/>
              </w:rPr>
              <w:t xml:space="preserve"> and </w:t>
            </w:r>
            <w:proofErr w:type="spellStart"/>
            <w:r w:rsidR="00524148">
              <w:rPr>
                <w:rFonts w:asciiTheme="minorHAnsi" w:hAnsiTheme="minorHAnsi" w:cstheme="minorHAnsi"/>
              </w:rPr>
              <w:t>ggplot</w:t>
            </w:r>
            <w:proofErr w:type="spellEnd"/>
            <w:r w:rsidR="00524148">
              <w:rPr>
                <w:rFonts w:asciiTheme="minorHAnsi" w:hAnsiTheme="minorHAnsi" w:cstheme="minorHAnsi"/>
              </w:rPr>
              <w:t xml:space="preserve"> </w:t>
            </w:r>
            <w:r>
              <w:rPr>
                <w:rFonts w:asciiTheme="minorHAnsi" w:hAnsiTheme="minorHAnsi" w:cstheme="minorHAnsi"/>
              </w:rPr>
              <w:t>charts</w:t>
            </w:r>
            <w:r w:rsidR="00153542" w:rsidRPr="00BC3102">
              <w:rPr>
                <w:rFonts w:asciiTheme="minorHAnsi" w:hAnsiTheme="minorHAnsi" w:cstheme="minorHAnsi"/>
              </w:rPr>
              <w:t xml:space="preserve">. </w:t>
            </w:r>
            <w:r w:rsidR="00746FAA">
              <w:rPr>
                <w:rFonts w:asciiTheme="minorHAnsi" w:hAnsiTheme="minorHAnsi" w:cstheme="minorHAnsi"/>
              </w:rPr>
              <w:t>Quartile analysis</w:t>
            </w:r>
            <w:r>
              <w:rPr>
                <w:rFonts w:asciiTheme="minorHAnsi" w:hAnsiTheme="minorHAnsi" w:cstheme="minorHAnsi"/>
              </w:rPr>
              <w:t>.</w:t>
            </w:r>
          </w:p>
        </w:tc>
        <w:tc>
          <w:tcPr>
            <w:tcW w:w="1890" w:type="dxa"/>
          </w:tcPr>
          <w:p w14:paraId="088F84B7" w14:textId="2BB271A5" w:rsidR="000E4A43" w:rsidRPr="00A14EC7" w:rsidRDefault="008D74FA" w:rsidP="00725DC6">
            <w:pPr>
              <w:spacing w:after="0" w:line="240" w:lineRule="auto"/>
              <w:rPr>
                <w:rFonts w:asciiTheme="minorHAnsi" w:hAnsiTheme="minorHAnsi" w:cstheme="minorHAnsi"/>
                <w:b/>
                <w:bCs/>
              </w:rPr>
            </w:pPr>
            <w:r w:rsidRPr="00A14EC7">
              <w:rPr>
                <w:rFonts w:asciiTheme="minorHAnsi" w:hAnsiTheme="minorHAnsi" w:cstheme="minorHAnsi"/>
                <w:b/>
                <w:bCs/>
              </w:rPr>
              <w:t>H</w:t>
            </w:r>
            <w:r w:rsidR="00F86228" w:rsidRPr="00A14EC7">
              <w:rPr>
                <w:rFonts w:asciiTheme="minorHAnsi" w:hAnsiTheme="minorHAnsi" w:cstheme="minorHAnsi"/>
                <w:b/>
                <w:bCs/>
              </w:rPr>
              <w:t>1</w:t>
            </w:r>
            <w:r w:rsidRPr="00A14EC7">
              <w:rPr>
                <w:rFonts w:asciiTheme="minorHAnsi" w:hAnsiTheme="minorHAnsi" w:cstheme="minorHAnsi"/>
                <w:b/>
                <w:bCs/>
              </w:rPr>
              <w:t xml:space="preserve">: </w:t>
            </w:r>
            <w:r w:rsidR="000D2199" w:rsidRPr="00A14EC7">
              <w:rPr>
                <w:rFonts w:asciiTheme="minorHAnsi" w:hAnsiTheme="minorHAnsi" w:cstheme="minorHAnsi"/>
                <w:b/>
                <w:bCs/>
              </w:rPr>
              <w:t>Univariate</w:t>
            </w:r>
          </w:p>
          <w:p w14:paraId="0F918CA5" w14:textId="5FFD2C0C" w:rsidR="008D74FA" w:rsidRPr="00BC3102" w:rsidRDefault="008D74FA" w:rsidP="00725DC6">
            <w:pPr>
              <w:spacing w:after="0" w:line="240" w:lineRule="auto"/>
              <w:rPr>
                <w:rFonts w:asciiTheme="minorHAnsi" w:hAnsiTheme="minorHAnsi" w:cstheme="minorHAnsi"/>
              </w:rPr>
            </w:pPr>
            <w:r w:rsidRPr="00BC3102">
              <w:rPr>
                <w:rFonts w:asciiTheme="minorHAnsi" w:hAnsiTheme="minorHAnsi" w:cstheme="minorHAnsi"/>
              </w:rPr>
              <w:t>Due:</w:t>
            </w:r>
            <w:r w:rsidR="00C50228" w:rsidRPr="00BC3102">
              <w:rPr>
                <w:rFonts w:asciiTheme="minorHAnsi" w:hAnsiTheme="minorHAnsi" w:cstheme="minorHAnsi"/>
              </w:rPr>
              <w:t xml:space="preserve"> Fri </w:t>
            </w:r>
            <w:r w:rsidRPr="00BC3102">
              <w:rPr>
                <w:rFonts w:asciiTheme="minorHAnsi" w:hAnsiTheme="minorHAnsi" w:cstheme="minorHAnsi"/>
              </w:rPr>
              <w:t>Jan</w:t>
            </w:r>
            <w:r w:rsidR="0025432A" w:rsidRPr="00BC3102">
              <w:rPr>
                <w:rFonts w:asciiTheme="minorHAnsi" w:hAnsiTheme="minorHAnsi" w:cstheme="minorHAnsi"/>
              </w:rPr>
              <w:t>.</w:t>
            </w:r>
            <w:r w:rsidRPr="00BC3102">
              <w:rPr>
                <w:rFonts w:asciiTheme="minorHAnsi" w:hAnsiTheme="minorHAnsi" w:cstheme="minorHAnsi"/>
              </w:rPr>
              <w:t xml:space="preserve"> </w:t>
            </w:r>
            <w:r w:rsidR="00C50228" w:rsidRPr="00BC3102">
              <w:rPr>
                <w:rFonts w:asciiTheme="minorHAnsi" w:hAnsiTheme="minorHAnsi" w:cstheme="minorHAnsi"/>
              </w:rPr>
              <w:t>1</w:t>
            </w:r>
            <w:r w:rsidR="002E4D32">
              <w:rPr>
                <w:rFonts w:asciiTheme="minorHAnsi" w:hAnsiTheme="minorHAnsi" w:cstheme="minorHAnsi"/>
              </w:rPr>
              <w:t>2</w:t>
            </w:r>
          </w:p>
        </w:tc>
      </w:tr>
      <w:tr w:rsidR="00526E30" w:rsidRPr="00BC3102" w14:paraId="1F65F56F" w14:textId="77777777" w:rsidTr="00684927">
        <w:tc>
          <w:tcPr>
            <w:tcW w:w="445" w:type="dxa"/>
          </w:tcPr>
          <w:p w14:paraId="15693795" w14:textId="067389A9" w:rsidR="00526E30" w:rsidRPr="00BC3102" w:rsidRDefault="00C62DA1" w:rsidP="00C31E2B">
            <w:pPr>
              <w:spacing w:after="0" w:line="240" w:lineRule="auto"/>
              <w:jc w:val="right"/>
              <w:rPr>
                <w:rFonts w:asciiTheme="minorHAnsi" w:hAnsiTheme="minorHAnsi" w:cstheme="minorHAnsi"/>
              </w:rPr>
            </w:pPr>
            <w:r w:rsidRPr="00BC3102">
              <w:rPr>
                <w:rFonts w:asciiTheme="minorHAnsi" w:hAnsiTheme="minorHAnsi" w:cstheme="minorHAnsi"/>
              </w:rPr>
              <w:t>2</w:t>
            </w:r>
          </w:p>
        </w:tc>
        <w:tc>
          <w:tcPr>
            <w:tcW w:w="990" w:type="dxa"/>
          </w:tcPr>
          <w:p w14:paraId="00861C9C" w14:textId="024B4566" w:rsidR="00526E30" w:rsidRPr="00BC3102" w:rsidRDefault="00526E30" w:rsidP="00C31E2B">
            <w:pPr>
              <w:spacing w:after="0" w:line="240" w:lineRule="auto"/>
              <w:rPr>
                <w:rFonts w:asciiTheme="minorHAnsi" w:hAnsiTheme="minorHAnsi" w:cstheme="minorHAnsi"/>
              </w:rPr>
            </w:pPr>
            <w:r w:rsidRPr="00BC3102">
              <w:rPr>
                <w:rFonts w:asciiTheme="minorHAnsi" w:hAnsiTheme="minorHAnsi" w:cstheme="minorHAnsi"/>
              </w:rPr>
              <w:t>Jan 1</w:t>
            </w:r>
            <w:r w:rsidR="003B642C">
              <w:rPr>
                <w:rFonts w:asciiTheme="minorHAnsi" w:hAnsiTheme="minorHAnsi" w:cstheme="minorHAnsi"/>
              </w:rPr>
              <w:t>5</w:t>
            </w:r>
          </w:p>
        </w:tc>
        <w:tc>
          <w:tcPr>
            <w:tcW w:w="1260" w:type="dxa"/>
          </w:tcPr>
          <w:p w14:paraId="3404391B" w14:textId="3427C823" w:rsidR="00526E30" w:rsidRPr="00BC3102" w:rsidRDefault="00526E30" w:rsidP="00995466">
            <w:pPr>
              <w:spacing w:after="0" w:line="240" w:lineRule="auto"/>
              <w:rPr>
                <w:rFonts w:asciiTheme="minorHAnsi" w:hAnsiTheme="minorHAnsi" w:cstheme="minorHAnsi"/>
              </w:rPr>
            </w:pPr>
          </w:p>
        </w:tc>
        <w:tc>
          <w:tcPr>
            <w:tcW w:w="4860" w:type="dxa"/>
          </w:tcPr>
          <w:p w14:paraId="210F8FA3" w14:textId="5249867B" w:rsidR="00526E30" w:rsidRPr="00BC3102" w:rsidRDefault="00857E15" w:rsidP="00153542">
            <w:pPr>
              <w:spacing w:after="0" w:line="240" w:lineRule="auto"/>
              <w:rPr>
                <w:rFonts w:asciiTheme="minorHAnsi" w:hAnsiTheme="minorHAnsi" w:cstheme="minorHAnsi"/>
              </w:rPr>
            </w:pPr>
            <w:r>
              <w:rPr>
                <w:rFonts w:asciiTheme="minorHAnsi" w:hAnsiTheme="minorHAnsi" w:cstheme="minorHAnsi"/>
              </w:rPr>
              <w:t>No class</w:t>
            </w:r>
            <w:r w:rsidR="00A913CC">
              <w:rPr>
                <w:rFonts w:asciiTheme="minorHAnsi" w:hAnsiTheme="minorHAnsi" w:cstheme="minorHAnsi"/>
              </w:rPr>
              <w:t>:</w:t>
            </w:r>
            <w:r>
              <w:rPr>
                <w:rFonts w:asciiTheme="minorHAnsi" w:hAnsiTheme="minorHAnsi" w:cstheme="minorHAnsi"/>
              </w:rPr>
              <w:t xml:space="preserve"> </w:t>
            </w:r>
            <w:r w:rsidR="00526E30" w:rsidRPr="00BC3102">
              <w:rPr>
                <w:rFonts w:asciiTheme="minorHAnsi" w:hAnsiTheme="minorHAnsi" w:cstheme="minorHAnsi"/>
              </w:rPr>
              <w:t>MLK Jr Day</w:t>
            </w:r>
          </w:p>
        </w:tc>
        <w:tc>
          <w:tcPr>
            <w:tcW w:w="1890" w:type="dxa"/>
          </w:tcPr>
          <w:p w14:paraId="6D06227D" w14:textId="77777777" w:rsidR="00526E30" w:rsidRPr="00BC3102" w:rsidRDefault="00526E30" w:rsidP="008D74FA">
            <w:pPr>
              <w:spacing w:after="0" w:line="240" w:lineRule="auto"/>
              <w:rPr>
                <w:rFonts w:asciiTheme="minorHAnsi" w:hAnsiTheme="minorHAnsi" w:cstheme="minorHAnsi"/>
              </w:rPr>
            </w:pPr>
          </w:p>
        </w:tc>
      </w:tr>
      <w:tr w:rsidR="00A63913" w:rsidRPr="00BC3102" w14:paraId="181239A5" w14:textId="77777777" w:rsidTr="00684927">
        <w:tc>
          <w:tcPr>
            <w:tcW w:w="445" w:type="dxa"/>
          </w:tcPr>
          <w:p w14:paraId="44BA1CB8" w14:textId="303CB880" w:rsidR="00A63913" w:rsidRPr="00BC3102" w:rsidRDefault="00C62DA1" w:rsidP="00C31E2B">
            <w:pPr>
              <w:spacing w:after="0" w:line="240" w:lineRule="auto"/>
              <w:jc w:val="right"/>
              <w:rPr>
                <w:rFonts w:asciiTheme="minorHAnsi" w:hAnsiTheme="minorHAnsi" w:cstheme="minorHAnsi"/>
              </w:rPr>
            </w:pPr>
            <w:r w:rsidRPr="00BC3102">
              <w:rPr>
                <w:rFonts w:asciiTheme="minorHAnsi" w:hAnsiTheme="minorHAnsi" w:cstheme="minorHAnsi"/>
              </w:rPr>
              <w:t>3</w:t>
            </w:r>
          </w:p>
        </w:tc>
        <w:tc>
          <w:tcPr>
            <w:tcW w:w="990" w:type="dxa"/>
          </w:tcPr>
          <w:p w14:paraId="32EC856D" w14:textId="7F9ED733" w:rsidR="00A63913" w:rsidRPr="00BC3102" w:rsidRDefault="00A63913" w:rsidP="00C31E2B">
            <w:pPr>
              <w:spacing w:after="0" w:line="240" w:lineRule="auto"/>
              <w:rPr>
                <w:rFonts w:asciiTheme="minorHAnsi" w:hAnsiTheme="minorHAnsi" w:cstheme="minorHAnsi"/>
              </w:rPr>
            </w:pPr>
            <w:r w:rsidRPr="00BC3102">
              <w:rPr>
                <w:rFonts w:asciiTheme="minorHAnsi" w:hAnsiTheme="minorHAnsi" w:cstheme="minorHAnsi"/>
              </w:rPr>
              <w:t>Jan</w:t>
            </w:r>
            <w:r w:rsidR="00B903E3" w:rsidRPr="00BC3102">
              <w:rPr>
                <w:rFonts w:asciiTheme="minorHAnsi" w:hAnsiTheme="minorHAnsi" w:cstheme="minorHAnsi"/>
              </w:rPr>
              <w:t xml:space="preserve"> </w:t>
            </w:r>
            <w:r w:rsidR="00526E30" w:rsidRPr="00BC3102">
              <w:rPr>
                <w:rFonts w:asciiTheme="minorHAnsi" w:hAnsiTheme="minorHAnsi" w:cstheme="minorHAnsi"/>
              </w:rPr>
              <w:t>2</w:t>
            </w:r>
            <w:r w:rsidR="003B642C">
              <w:rPr>
                <w:rFonts w:asciiTheme="minorHAnsi" w:hAnsiTheme="minorHAnsi" w:cstheme="minorHAnsi"/>
              </w:rPr>
              <w:t>2</w:t>
            </w:r>
          </w:p>
        </w:tc>
        <w:tc>
          <w:tcPr>
            <w:tcW w:w="1260" w:type="dxa"/>
          </w:tcPr>
          <w:p w14:paraId="36C7847C" w14:textId="2212B598" w:rsidR="00995466" w:rsidRPr="00BC3102" w:rsidRDefault="0092193E" w:rsidP="00995466">
            <w:pPr>
              <w:spacing w:after="0" w:line="240" w:lineRule="auto"/>
              <w:rPr>
                <w:rFonts w:asciiTheme="minorHAnsi" w:hAnsiTheme="minorHAnsi" w:cstheme="minorHAnsi"/>
              </w:rPr>
            </w:pPr>
            <w:r w:rsidRPr="00BC3102">
              <w:rPr>
                <w:rFonts w:asciiTheme="minorHAnsi" w:hAnsiTheme="minorHAnsi" w:cstheme="minorHAnsi"/>
              </w:rPr>
              <w:t>Bivariate</w:t>
            </w:r>
            <w:r w:rsidR="00BC63A6" w:rsidRPr="00BC3102">
              <w:rPr>
                <w:rFonts w:asciiTheme="minorHAnsi" w:hAnsiTheme="minorHAnsi" w:cstheme="minorHAnsi"/>
              </w:rPr>
              <w:t xml:space="preserve"> </w:t>
            </w:r>
          </w:p>
        </w:tc>
        <w:tc>
          <w:tcPr>
            <w:tcW w:w="4860" w:type="dxa"/>
          </w:tcPr>
          <w:p w14:paraId="3E2562CE" w14:textId="5D4281B2" w:rsidR="00524148" w:rsidRPr="00524148" w:rsidRDefault="00524148" w:rsidP="00153542">
            <w:pPr>
              <w:spacing w:after="0" w:line="240" w:lineRule="auto"/>
              <w:rPr>
                <w:rFonts w:asciiTheme="minorHAnsi" w:hAnsiTheme="minorHAnsi" w:cstheme="minorHAnsi"/>
                <w:b/>
                <w:bCs/>
              </w:rPr>
            </w:pPr>
            <w:r w:rsidRPr="00524148">
              <w:rPr>
                <w:rFonts w:asciiTheme="minorHAnsi" w:hAnsiTheme="minorHAnsi" w:cstheme="minorHAnsi"/>
                <w:b/>
                <w:bCs/>
              </w:rPr>
              <w:t>A</w:t>
            </w:r>
            <w:r w:rsidR="00153542" w:rsidRPr="00524148">
              <w:rPr>
                <w:rFonts w:asciiTheme="minorHAnsi" w:hAnsiTheme="minorHAnsi" w:cstheme="minorHAnsi"/>
                <w:b/>
                <w:bCs/>
              </w:rPr>
              <w:t xml:space="preserve">nalysis with 2 variables </w:t>
            </w:r>
          </w:p>
          <w:p w14:paraId="1F325361" w14:textId="71008E96" w:rsidR="00A63913" w:rsidRPr="00BC3102" w:rsidRDefault="00524148" w:rsidP="00153542">
            <w:pPr>
              <w:spacing w:after="0" w:line="240" w:lineRule="auto"/>
              <w:rPr>
                <w:rFonts w:asciiTheme="minorHAnsi" w:hAnsiTheme="minorHAnsi" w:cstheme="minorHAnsi"/>
              </w:rPr>
            </w:pPr>
            <w:r>
              <w:rPr>
                <w:rFonts w:asciiTheme="minorHAnsi" w:hAnsiTheme="minorHAnsi" w:cstheme="minorHAnsi"/>
              </w:rPr>
              <w:t>C</w:t>
            </w:r>
            <w:r w:rsidR="00153542" w:rsidRPr="00BC3102">
              <w:rPr>
                <w:rFonts w:asciiTheme="minorHAnsi" w:hAnsiTheme="minorHAnsi" w:cstheme="minorHAnsi"/>
              </w:rPr>
              <w:t>onfidence levels</w:t>
            </w:r>
            <w:r>
              <w:rPr>
                <w:rFonts w:asciiTheme="minorHAnsi" w:hAnsiTheme="minorHAnsi" w:cstheme="minorHAnsi"/>
              </w:rPr>
              <w:t>. A</w:t>
            </w:r>
            <w:r w:rsidR="00153542" w:rsidRPr="00BC3102">
              <w:rPr>
                <w:rFonts w:asciiTheme="minorHAnsi" w:hAnsiTheme="minorHAnsi" w:cstheme="minorHAnsi"/>
              </w:rPr>
              <w:t xml:space="preserve">nchor y-axis at zero. </w:t>
            </w:r>
            <w:r>
              <w:rPr>
                <w:rFonts w:asciiTheme="minorHAnsi" w:hAnsiTheme="minorHAnsi" w:cstheme="minorHAnsi"/>
              </w:rPr>
              <w:t>S</w:t>
            </w:r>
            <w:r w:rsidR="00153542" w:rsidRPr="00BC3102">
              <w:rPr>
                <w:rFonts w:asciiTheme="minorHAnsi" w:hAnsiTheme="minorHAnsi" w:cstheme="minorHAnsi"/>
              </w:rPr>
              <w:t>catterplot with trend lines and error bars.</w:t>
            </w:r>
          </w:p>
        </w:tc>
        <w:tc>
          <w:tcPr>
            <w:tcW w:w="1890" w:type="dxa"/>
          </w:tcPr>
          <w:p w14:paraId="431F6125" w14:textId="56CD4146" w:rsidR="008D74FA" w:rsidRPr="00A14EC7" w:rsidRDefault="008D74FA" w:rsidP="008D74FA">
            <w:pPr>
              <w:spacing w:after="0" w:line="240" w:lineRule="auto"/>
              <w:rPr>
                <w:rFonts w:asciiTheme="minorHAnsi" w:hAnsiTheme="minorHAnsi" w:cstheme="minorHAnsi"/>
                <w:b/>
                <w:bCs/>
              </w:rPr>
            </w:pPr>
            <w:r w:rsidRPr="00A14EC7">
              <w:rPr>
                <w:rFonts w:asciiTheme="minorHAnsi" w:hAnsiTheme="minorHAnsi" w:cstheme="minorHAnsi"/>
                <w:b/>
                <w:bCs/>
              </w:rPr>
              <w:t xml:space="preserve">H2: </w:t>
            </w:r>
            <w:r w:rsidR="000D2199" w:rsidRPr="00A14EC7">
              <w:rPr>
                <w:rFonts w:asciiTheme="minorHAnsi" w:hAnsiTheme="minorHAnsi" w:cstheme="minorHAnsi"/>
                <w:b/>
                <w:bCs/>
              </w:rPr>
              <w:t>Bivariate</w:t>
            </w:r>
          </w:p>
          <w:p w14:paraId="49CEA810" w14:textId="4DA01C09" w:rsidR="000E4A43" w:rsidRPr="00BC3102" w:rsidRDefault="008D74FA" w:rsidP="008D74FA">
            <w:pPr>
              <w:spacing w:after="0" w:line="240" w:lineRule="auto"/>
              <w:rPr>
                <w:rFonts w:asciiTheme="minorHAnsi" w:hAnsiTheme="minorHAnsi" w:cstheme="minorHAnsi"/>
              </w:rPr>
            </w:pPr>
            <w:r w:rsidRPr="00BC3102">
              <w:rPr>
                <w:rFonts w:asciiTheme="minorHAnsi" w:hAnsiTheme="minorHAnsi" w:cstheme="minorHAnsi"/>
              </w:rPr>
              <w:t xml:space="preserve">Due: </w:t>
            </w:r>
            <w:r w:rsidR="00C50228" w:rsidRPr="00BC3102">
              <w:rPr>
                <w:rFonts w:asciiTheme="minorHAnsi" w:hAnsiTheme="minorHAnsi" w:cstheme="minorHAnsi"/>
              </w:rPr>
              <w:t>Fri Jan</w:t>
            </w:r>
            <w:r w:rsidR="0025432A" w:rsidRPr="00BC3102">
              <w:rPr>
                <w:rFonts w:asciiTheme="minorHAnsi" w:hAnsiTheme="minorHAnsi" w:cstheme="minorHAnsi"/>
              </w:rPr>
              <w:t>.</w:t>
            </w:r>
            <w:r w:rsidR="00C50228" w:rsidRPr="00BC3102">
              <w:rPr>
                <w:rFonts w:asciiTheme="minorHAnsi" w:hAnsiTheme="minorHAnsi" w:cstheme="minorHAnsi"/>
              </w:rPr>
              <w:t xml:space="preserve"> </w:t>
            </w:r>
            <w:r w:rsidR="00391C24">
              <w:rPr>
                <w:rFonts w:asciiTheme="minorHAnsi" w:hAnsiTheme="minorHAnsi" w:cstheme="minorHAnsi"/>
              </w:rPr>
              <w:t>26</w:t>
            </w:r>
          </w:p>
        </w:tc>
      </w:tr>
      <w:tr w:rsidR="004D3D60" w:rsidRPr="00BC3102" w14:paraId="47962DB4" w14:textId="5DCD6238" w:rsidTr="00684927">
        <w:trPr>
          <w:trHeight w:val="260"/>
        </w:trPr>
        <w:tc>
          <w:tcPr>
            <w:tcW w:w="445" w:type="dxa"/>
          </w:tcPr>
          <w:p w14:paraId="747640B1" w14:textId="2DC6E103" w:rsidR="004D3D60" w:rsidRPr="00BC3102" w:rsidRDefault="00C62DA1" w:rsidP="004D3D60">
            <w:pPr>
              <w:spacing w:after="0" w:line="240" w:lineRule="auto"/>
              <w:jc w:val="right"/>
              <w:rPr>
                <w:rFonts w:asciiTheme="minorHAnsi" w:hAnsiTheme="minorHAnsi" w:cstheme="minorHAnsi"/>
              </w:rPr>
            </w:pPr>
            <w:r w:rsidRPr="00BC3102">
              <w:rPr>
                <w:rFonts w:asciiTheme="minorHAnsi" w:hAnsiTheme="minorHAnsi" w:cstheme="minorHAnsi"/>
              </w:rPr>
              <w:t>4</w:t>
            </w:r>
          </w:p>
        </w:tc>
        <w:tc>
          <w:tcPr>
            <w:tcW w:w="990" w:type="dxa"/>
          </w:tcPr>
          <w:p w14:paraId="7173E5BE" w14:textId="22B30785" w:rsidR="004D3D60" w:rsidRPr="00BC3102" w:rsidRDefault="004D3D60" w:rsidP="004D3D60">
            <w:pPr>
              <w:spacing w:after="0" w:line="240" w:lineRule="auto"/>
              <w:rPr>
                <w:rFonts w:asciiTheme="minorHAnsi" w:hAnsiTheme="minorHAnsi" w:cstheme="minorHAnsi"/>
              </w:rPr>
            </w:pPr>
            <w:r w:rsidRPr="00BC3102">
              <w:rPr>
                <w:rFonts w:asciiTheme="minorHAnsi" w:hAnsiTheme="minorHAnsi" w:cstheme="minorHAnsi"/>
              </w:rPr>
              <w:t xml:space="preserve">Jan </w:t>
            </w:r>
            <w:r w:rsidR="00EF71CC">
              <w:rPr>
                <w:rFonts w:asciiTheme="minorHAnsi" w:hAnsiTheme="minorHAnsi" w:cstheme="minorHAnsi"/>
              </w:rPr>
              <w:t>29</w:t>
            </w:r>
          </w:p>
        </w:tc>
        <w:tc>
          <w:tcPr>
            <w:tcW w:w="1260" w:type="dxa"/>
          </w:tcPr>
          <w:p w14:paraId="0641AEA6" w14:textId="483921CA" w:rsidR="004D3D60" w:rsidRPr="00BC3102" w:rsidRDefault="009B1E7B" w:rsidP="004D3D60">
            <w:pPr>
              <w:spacing w:after="0" w:line="240" w:lineRule="auto"/>
              <w:rPr>
                <w:rFonts w:asciiTheme="minorHAnsi" w:hAnsiTheme="minorHAnsi" w:cstheme="minorHAnsi"/>
              </w:rPr>
            </w:pPr>
            <w:r w:rsidRPr="00BC3102">
              <w:rPr>
                <w:rFonts w:asciiTheme="minorHAnsi" w:hAnsiTheme="minorHAnsi" w:cstheme="minorHAnsi"/>
              </w:rPr>
              <w:t>W</w:t>
            </w:r>
            <w:r w:rsidR="004D3D60" w:rsidRPr="00BC3102">
              <w:rPr>
                <w:rFonts w:asciiTheme="minorHAnsi" w:hAnsiTheme="minorHAnsi" w:cstheme="minorHAnsi"/>
              </w:rPr>
              <w:t>rangl</w:t>
            </w:r>
            <w:r w:rsidRPr="00BC3102">
              <w:rPr>
                <w:rFonts w:asciiTheme="minorHAnsi" w:hAnsiTheme="minorHAnsi" w:cstheme="minorHAnsi"/>
              </w:rPr>
              <w:t>e</w:t>
            </w:r>
            <w:r w:rsidR="00634B88" w:rsidRPr="00BC3102">
              <w:rPr>
                <w:rFonts w:asciiTheme="minorHAnsi" w:hAnsiTheme="minorHAnsi" w:cstheme="minorHAnsi"/>
              </w:rPr>
              <w:t xml:space="preserve"> </w:t>
            </w:r>
          </w:p>
        </w:tc>
        <w:tc>
          <w:tcPr>
            <w:tcW w:w="4860" w:type="dxa"/>
          </w:tcPr>
          <w:p w14:paraId="5A8B7B1D" w14:textId="5F8F2F91" w:rsidR="00524148" w:rsidRPr="00524148" w:rsidRDefault="000350F7" w:rsidP="000350F7">
            <w:pPr>
              <w:spacing w:after="0" w:line="240" w:lineRule="auto"/>
              <w:rPr>
                <w:rFonts w:asciiTheme="minorHAnsi" w:hAnsiTheme="minorHAnsi" w:cstheme="minorHAnsi"/>
                <w:b/>
                <w:bCs/>
              </w:rPr>
            </w:pPr>
            <w:r w:rsidRPr="00524148">
              <w:rPr>
                <w:rFonts w:asciiTheme="minorHAnsi" w:hAnsiTheme="minorHAnsi" w:cstheme="minorHAnsi"/>
                <w:b/>
                <w:bCs/>
              </w:rPr>
              <w:t xml:space="preserve">Import, </w:t>
            </w:r>
            <w:r w:rsidR="00524148" w:rsidRPr="00524148">
              <w:rPr>
                <w:rFonts w:asciiTheme="minorHAnsi" w:hAnsiTheme="minorHAnsi" w:cstheme="minorHAnsi"/>
                <w:b/>
                <w:bCs/>
              </w:rPr>
              <w:t>F</w:t>
            </w:r>
            <w:r w:rsidRPr="00524148">
              <w:rPr>
                <w:rFonts w:asciiTheme="minorHAnsi" w:hAnsiTheme="minorHAnsi" w:cstheme="minorHAnsi"/>
                <w:b/>
                <w:bCs/>
              </w:rPr>
              <w:t xml:space="preserve">ormat, </w:t>
            </w:r>
            <w:r w:rsidR="00524148" w:rsidRPr="00524148">
              <w:rPr>
                <w:rFonts w:asciiTheme="minorHAnsi" w:hAnsiTheme="minorHAnsi" w:cstheme="minorHAnsi"/>
                <w:b/>
                <w:bCs/>
              </w:rPr>
              <w:t>D</w:t>
            </w:r>
            <w:r w:rsidRPr="00524148">
              <w:rPr>
                <w:rFonts w:asciiTheme="minorHAnsi" w:hAnsiTheme="minorHAnsi" w:cstheme="minorHAnsi"/>
                <w:b/>
                <w:bCs/>
              </w:rPr>
              <w:t>ates</w:t>
            </w:r>
          </w:p>
          <w:p w14:paraId="1B542DB1" w14:textId="3BFB9550" w:rsidR="004D3D60" w:rsidRPr="00BC3102" w:rsidRDefault="00524148" w:rsidP="000350F7">
            <w:pPr>
              <w:spacing w:after="0" w:line="240" w:lineRule="auto"/>
              <w:rPr>
                <w:rFonts w:asciiTheme="minorHAnsi" w:hAnsiTheme="minorHAnsi" w:cstheme="minorHAnsi"/>
              </w:rPr>
            </w:pPr>
            <w:r>
              <w:rPr>
                <w:rFonts w:asciiTheme="minorHAnsi" w:hAnsiTheme="minorHAnsi" w:cstheme="minorHAnsi"/>
              </w:rPr>
              <w:t>Import from Socrata websites</w:t>
            </w:r>
            <w:r w:rsidR="00872832">
              <w:rPr>
                <w:rFonts w:asciiTheme="minorHAnsi" w:hAnsiTheme="minorHAnsi" w:cstheme="minorHAnsi"/>
              </w:rPr>
              <w:t xml:space="preserve">, CSV, TSV. </w:t>
            </w:r>
            <w:r>
              <w:rPr>
                <w:rFonts w:asciiTheme="minorHAnsi" w:hAnsiTheme="minorHAnsi" w:cstheme="minorHAnsi"/>
              </w:rPr>
              <w:t>C</w:t>
            </w:r>
            <w:r w:rsidR="000350F7" w:rsidRPr="00BC3102">
              <w:rPr>
                <w:rFonts w:asciiTheme="minorHAnsi" w:hAnsiTheme="minorHAnsi" w:cstheme="minorHAnsi"/>
              </w:rPr>
              <w:t>onvert data types</w:t>
            </w:r>
            <w:r>
              <w:rPr>
                <w:rFonts w:asciiTheme="minorHAnsi" w:hAnsiTheme="minorHAnsi" w:cstheme="minorHAnsi"/>
              </w:rPr>
              <w:t xml:space="preserve">. </w:t>
            </w:r>
            <w:r w:rsidR="00872832">
              <w:rPr>
                <w:rFonts w:asciiTheme="minorHAnsi" w:hAnsiTheme="minorHAnsi" w:cstheme="minorHAnsi"/>
              </w:rPr>
              <w:t xml:space="preserve">Date math and parsing. Chart scales. </w:t>
            </w:r>
          </w:p>
        </w:tc>
        <w:tc>
          <w:tcPr>
            <w:tcW w:w="1890" w:type="dxa"/>
          </w:tcPr>
          <w:p w14:paraId="312880C6" w14:textId="25496495" w:rsidR="004D3D60" w:rsidRPr="00A14EC7" w:rsidRDefault="008D74FA" w:rsidP="00FE02FD">
            <w:pPr>
              <w:spacing w:after="0" w:line="240" w:lineRule="auto"/>
              <w:rPr>
                <w:rFonts w:asciiTheme="minorHAnsi" w:hAnsiTheme="minorHAnsi" w:cstheme="minorHAnsi"/>
                <w:b/>
                <w:bCs/>
              </w:rPr>
            </w:pPr>
            <w:r w:rsidRPr="00A14EC7">
              <w:rPr>
                <w:rFonts w:asciiTheme="minorHAnsi" w:hAnsiTheme="minorHAnsi" w:cstheme="minorHAnsi"/>
                <w:b/>
                <w:bCs/>
              </w:rPr>
              <w:t>H</w:t>
            </w:r>
            <w:r w:rsidR="00F86228" w:rsidRPr="00A14EC7">
              <w:rPr>
                <w:rFonts w:asciiTheme="minorHAnsi" w:hAnsiTheme="minorHAnsi" w:cstheme="minorHAnsi"/>
                <w:b/>
                <w:bCs/>
              </w:rPr>
              <w:t>3</w:t>
            </w:r>
            <w:r w:rsidRPr="00A14EC7">
              <w:rPr>
                <w:rFonts w:asciiTheme="minorHAnsi" w:hAnsiTheme="minorHAnsi" w:cstheme="minorHAnsi"/>
                <w:b/>
                <w:bCs/>
              </w:rPr>
              <w:t xml:space="preserve">: </w:t>
            </w:r>
            <w:r w:rsidR="000D2199" w:rsidRPr="00A14EC7">
              <w:rPr>
                <w:rFonts w:asciiTheme="minorHAnsi" w:hAnsiTheme="minorHAnsi" w:cstheme="minorHAnsi"/>
                <w:b/>
                <w:bCs/>
              </w:rPr>
              <w:t>Wrangle</w:t>
            </w:r>
          </w:p>
          <w:p w14:paraId="2B3DD4BD" w14:textId="17D413D6" w:rsidR="008D74FA" w:rsidRPr="00BC3102" w:rsidRDefault="008D74FA" w:rsidP="00FE02FD">
            <w:pPr>
              <w:spacing w:after="0" w:line="240" w:lineRule="auto"/>
              <w:rPr>
                <w:rFonts w:asciiTheme="minorHAnsi" w:hAnsiTheme="minorHAnsi" w:cstheme="minorHAnsi"/>
              </w:rPr>
            </w:pPr>
            <w:r w:rsidRPr="00BC3102">
              <w:rPr>
                <w:rFonts w:asciiTheme="minorHAnsi" w:hAnsiTheme="minorHAnsi" w:cstheme="minorHAnsi"/>
              </w:rPr>
              <w:t xml:space="preserve">Due: </w:t>
            </w:r>
            <w:r w:rsidR="0025432A" w:rsidRPr="00BC3102">
              <w:rPr>
                <w:rFonts w:asciiTheme="minorHAnsi" w:hAnsiTheme="minorHAnsi" w:cstheme="minorHAnsi"/>
              </w:rPr>
              <w:t>Fri Feb</w:t>
            </w:r>
            <w:r w:rsidR="007A740C" w:rsidRPr="00BC3102">
              <w:rPr>
                <w:rFonts w:asciiTheme="minorHAnsi" w:hAnsiTheme="minorHAnsi" w:cstheme="minorHAnsi"/>
              </w:rPr>
              <w:t>.</w:t>
            </w:r>
            <w:r w:rsidR="0025432A" w:rsidRPr="00BC3102">
              <w:rPr>
                <w:rFonts w:asciiTheme="minorHAnsi" w:hAnsiTheme="minorHAnsi" w:cstheme="minorHAnsi"/>
              </w:rPr>
              <w:t xml:space="preserve"> </w:t>
            </w:r>
            <w:r w:rsidR="00391C24">
              <w:rPr>
                <w:rFonts w:asciiTheme="minorHAnsi" w:hAnsiTheme="minorHAnsi" w:cstheme="minorHAnsi"/>
              </w:rPr>
              <w:t>2</w:t>
            </w:r>
          </w:p>
        </w:tc>
      </w:tr>
      <w:tr w:rsidR="004D3D60" w:rsidRPr="00BC3102" w14:paraId="0DD5EBC0" w14:textId="4A4DC344" w:rsidTr="00684927">
        <w:tc>
          <w:tcPr>
            <w:tcW w:w="445" w:type="dxa"/>
          </w:tcPr>
          <w:p w14:paraId="1CF30BDB" w14:textId="0D44690E" w:rsidR="004D3D60" w:rsidRPr="00BC3102" w:rsidRDefault="00C62DA1" w:rsidP="004D3D60">
            <w:pPr>
              <w:spacing w:after="0" w:line="240" w:lineRule="auto"/>
              <w:jc w:val="right"/>
              <w:rPr>
                <w:rFonts w:asciiTheme="minorHAnsi" w:hAnsiTheme="minorHAnsi" w:cstheme="minorHAnsi"/>
              </w:rPr>
            </w:pPr>
            <w:r w:rsidRPr="00BC3102">
              <w:rPr>
                <w:rFonts w:asciiTheme="minorHAnsi" w:hAnsiTheme="minorHAnsi" w:cstheme="minorHAnsi"/>
              </w:rPr>
              <w:t>5</w:t>
            </w:r>
          </w:p>
        </w:tc>
        <w:tc>
          <w:tcPr>
            <w:tcW w:w="990" w:type="dxa"/>
          </w:tcPr>
          <w:p w14:paraId="13A0CEA5" w14:textId="6501C8C7" w:rsidR="004D3D60" w:rsidRPr="00BC3102" w:rsidRDefault="00DB3417" w:rsidP="004D3D60">
            <w:pPr>
              <w:spacing w:after="0" w:line="240" w:lineRule="auto"/>
              <w:rPr>
                <w:rFonts w:asciiTheme="minorHAnsi" w:hAnsiTheme="minorHAnsi" w:cstheme="minorHAnsi"/>
              </w:rPr>
            </w:pPr>
            <w:r w:rsidRPr="00BC3102">
              <w:rPr>
                <w:rFonts w:asciiTheme="minorHAnsi" w:hAnsiTheme="minorHAnsi" w:cstheme="minorHAnsi"/>
              </w:rPr>
              <w:t xml:space="preserve">Feb </w:t>
            </w:r>
            <w:r w:rsidR="003B642C">
              <w:rPr>
                <w:rFonts w:asciiTheme="minorHAnsi" w:hAnsiTheme="minorHAnsi" w:cstheme="minorHAnsi"/>
              </w:rPr>
              <w:t>5</w:t>
            </w:r>
          </w:p>
        </w:tc>
        <w:tc>
          <w:tcPr>
            <w:tcW w:w="1260" w:type="dxa"/>
          </w:tcPr>
          <w:p w14:paraId="1B2446F1" w14:textId="52D22E5B" w:rsidR="004D3D60" w:rsidRPr="00BC3102" w:rsidRDefault="00634B88" w:rsidP="004D3D60">
            <w:pPr>
              <w:tabs>
                <w:tab w:val="left" w:pos="2040"/>
              </w:tabs>
              <w:spacing w:after="0" w:line="240" w:lineRule="auto"/>
              <w:rPr>
                <w:rFonts w:asciiTheme="minorHAnsi" w:hAnsiTheme="minorHAnsi" w:cstheme="minorHAnsi"/>
              </w:rPr>
            </w:pPr>
            <w:r w:rsidRPr="00BC3102">
              <w:rPr>
                <w:rFonts w:asciiTheme="minorHAnsi" w:hAnsiTheme="minorHAnsi" w:cstheme="minorHAnsi"/>
              </w:rPr>
              <w:t xml:space="preserve">Assemble </w:t>
            </w:r>
          </w:p>
        </w:tc>
        <w:tc>
          <w:tcPr>
            <w:tcW w:w="4860" w:type="dxa"/>
          </w:tcPr>
          <w:p w14:paraId="49F7CF5C" w14:textId="340FCABA" w:rsidR="00524148" w:rsidRPr="00524148" w:rsidRDefault="000350F7" w:rsidP="000350F7">
            <w:pPr>
              <w:spacing w:after="0" w:line="240" w:lineRule="auto"/>
              <w:rPr>
                <w:rFonts w:asciiTheme="minorHAnsi" w:hAnsiTheme="minorHAnsi" w:cstheme="minorHAnsi"/>
                <w:b/>
                <w:bCs/>
              </w:rPr>
            </w:pPr>
            <w:r w:rsidRPr="00524148">
              <w:rPr>
                <w:rFonts w:asciiTheme="minorHAnsi" w:hAnsiTheme="minorHAnsi" w:cstheme="minorHAnsi"/>
                <w:b/>
                <w:bCs/>
              </w:rPr>
              <w:t xml:space="preserve">Joins, </w:t>
            </w:r>
            <w:r w:rsidR="00524148" w:rsidRPr="00524148">
              <w:rPr>
                <w:rFonts w:asciiTheme="minorHAnsi" w:hAnsiTheme="minorHAnsi" w:cstheme="minorHAnsi"/>
                <w:b/>
                <w:bCs/>
              </w:rPr>
              <w:t>T</w:t>
            </w:r>
            <w:r w:rsidRPr="00524148">
              <w:rPr>
                <w:rFonts w:asciiTheme="minorHAnsi" w:hAnsiTheme="minorHAnsi" w:cstheme="minorHAnsi"/>
                <w:b/>
                <w:bCs/>
              </w:rPr>
              <w:t xml:space="preserve">ext </w:t>
            </w:r>
            <w:r w:rsidR="00524148" w:rsidRPr="00524148">
              <w:rPr>
                <w:rFonts w:asciiTheme="minorHAnsi" w:hAnsiTheme="minorHAnsi" w:cstheme="minorHAnsi"/>
                <w:b/>
                <w:bCs/>
              </w:rPr>
              <w:t>S</w:t>
            </w:r>
            <w:r w:rsidRPr="00524148">
              <w:rPr>
                <w:rFonts w:asciiTheme="minorHAnsi" w:hAnsiTheme="minorHAnsi" w:cstheme="minorHAnsi"/>
                <w:b/>
                <w:bCs/>
              </w:rPr>
              <w:t xml:space="preserve">earch, </w:t>
            </w:r>
            <w:r w:rsidR="00524148" w:rsidRPr="00524148">
              <w:rPr>
                <w:rFonts w:asciiTheme="minorHAnsi" w:hAnsiTheme="minorHAnsi" w:cstheme="minorHAnsi"/>
                <w:b/>
                <w:bCs/>
              </w:rPr>
              <w:t>N</w:t>
            </w:r>
            <w:r w:rsidRPr="00524148">
              <w:rPr>
                <w:rFonts w:asciiTheme="minorHAnsi" w:hAnsiTheme="minorHAnsi" w:cstheme="minorHAnsi"/>
                <w:b/>
                <w:bCs/>
              </w:rPr>
              <w:t>ormaliz</w:t>
            </w:r>
            <w:r w:rsidR="00F56A30">
              <w:rPr>
                <w:rFonts w:asciiTheme="minorHAnsi" w:hAnsiTheme="minorHAnsi" w:cstheme="minorHAnsi"/>
                <w:b/>
                <w:bCs/>
              </w:rPr>
              <w:t>e</w:t>
            </w:r>
            <w:r w:rsidRPr="00524148">
              <w:rPr>
                <w:rFonts w:asciiTheme="minorHAnsi" w:hAnsiTheme="minorHAnsi" w:cstheme="minorHAnsi"/>
                <w:b/>
                <w:bCs/>
              </w:rPr>
              <w:t xml:space="preserve"> </w:t>
            </w:r>
          </w:p>
          <w:p w14:paraId="0C2604B3" w14:textId="39A059F7" w:rsidR="004D3D60" w:rsidRPr="00BC3102" w:rsidRDefault="00524148" w:rsidP="000350F7">
            <w:pPr>
              <w:spacing w:after="0" w:line="240" w:lineRule="auto"/>
              <w:rPr>
                <w:rFonts w:asciiTheme="minorHAnsi" w:hAnsiTheme="minorHAnsi" w:cstheme="minorHAnsi"/>
              </w:rPr>
            </w:pPr>
            <w:r w:rsidRPr="00524148">
              <w:rPr>
                <w:rFonts w:asciiTheme="minorHAnsi" w:hAnsiTheme="minorHAnsi" w:cstheme="minorHAnsi"/>
              </w:rPr>
              <w:t>Joins.</w:t>
            </w:r>
            <w:r w:rsidR="001C45CC">
              <w:rPr>
                <w:rFonts w:asciiTheme="minorHAnsi" w:hAnsiTheme="minorHAnsi" w:cstheme="minorHAnsi"/>
              </w:rPr>
              <w:t xml:space="preserve"> C</w:t>
            </w:r>
            <w:r w:rsidR="000350F7" w:rsidRPr="00BC3102">
              <w:rPr>
                <w:rFonts w:asciiTheme="minorHAnsi" w:hAnsiTheme="minorHAnsi" w:cstheme="minorHAnsi"/>
              </w:rPr>
              <w:t>ombine CSVs by row or co</w:t>
            </w:r>
            <w:r w:rsidR="001C45CC">
              <w:rPr>
                <w:rFonts w:asciiTheme="minorHAnsi" w:hAnsiTheme="minorHAnsi" w:cstheme="minorHAnsi"/>
              </w:rPr>
              <w:t>l.</w:t>
            </w:r>
            <w:r w:rsidR="000350F7" w:rsidRPr="00BC3102">
              <w:rPr>
                <w:rFonts w:asciiTheme="minorHAnsi" w:hAnsiTheme="minorHAnsi" w:cstheme="minorHAnsi"/>
              </w:rPr>
              <w:t xml:space="preserve"> </w:t>
            </w:r>
            <w:r w:rsidR="001C45CC">
              <w:rPr>
                <w:rFonts w:asciiTheme="minorHAnsi" w:hAnsiTheme="minorHAnsi" w:cstheme="minorHAnsi"/>
              </w:rPr>
              <w:t xml:space="preserve">Strings: Detect, convert case, handle NA, collapse space. </w:t>
            </w:r>
          </w:p>
        </w:tc>
        <w:tc>
          <w:tcPr>
            <w:tcW w:w="1890" w:type="dxa"/>
          </w:tcPr>
          <w:p w14:paraId="20F87418" w14:textId="40BC971B" w:rsidR="004D3D60" w:rsidRPr="00A14EC7" w:rsidRDefault="008D74FA" w:rsidP="004D3D60">
            <w:pPr>
              <w:tabs>
                <w:tab w:val="left" w:pos="2040"/>
              </w:tabs>
              <w:spacing w:after="0" w:line="240" w:lineRule="auto"/>
              <w:rPr>
                <w:rFonts w:asciiTheme="minorHAnsi" w:hAnsiTheme="minorHAnsi" w:cstheme="minorHAnsi"/>
                <w:b/>
                <w:bCs/>
              </w:rPr>
            </w:pPr>
            <w:r w:rsidRPr="00A14EC7">
              <w:rPr>
                <w:rFonts w:asciiTheme="minorHAnsi" w:hAnsiTheme="minorHAnsi" w:cstheme="minorHAnsi"/>
                <w:b/>
                <w:bCs/>
              </w:rPr>
              <w:t>H</w:t>
            </w:r>
            <w:r w:rsidR="00FB4250" w:rsidRPr="00A14EC7">
              <w:rPr>
                <w:rFonts w:asciiTheme="minorHAnsi" w:hAnsiTheme="minorHAnsi" w:cstheme="minorHAnsi"/>
                <w:b/>
                <w:bCs/>
              </w:rPr>
              <w:t>4</w:t>
            </w:r>
            <w:r w:rsidRPr="00A14EC7">
              <w:rPr>
                <w:rFonts w:asciiTheme="minorHAnsi" w:hAnsiTheme="minorHAnsi" w:cstheme="minorHAnsi"/>
                <w:b/>
                <w:bCs/>
              </w:rPr>
              <w:t xml:space="preserve">: </w:t>
            </w:r>
            <w:r w:rsidR="000D2199" w:rsidRPr="00A14EC7">
              <w:rPr>
                <w:rFonts w:asciiTheme="minorHAnsi" w:hAnsiTheme="minorHAnsi" w:cstheme="minorHAnsi"/>
                <w:b/>
                <w:bCs/>
              </w:rPr>
              <w:t>Assemble</w:t>
            </w:r>
          </w:p>
          <w:p w14:paraId="2448E2F8" w14:textId="4721E3CD" w:rsidR="008D74FA" w:rsidRPr="00BC3102" w:rsidRDefault="008D74FA" w:rsidP="004D3D60">
            <w:pPr>
              <w:tabs>
                <w:tab w:val="left" w:pos="2040"/>
              </w:tabs>
              <w:spacing w:after="0" w:line="240" w:lineRule="auto"/>
              <w:rPr>
                <w:rFonts w:asciiTheme="minorHAnsi" w:hAnsiTheme="minorHAnsi" w:cstheme="minorHAnsi"/>
              </w:rPr>
            </w:pPr>
            <w:r w:rsidRPr="00BC3102">
              <w:rPr>
                <w:rFonts w:asciiTheme="minorHAnsi" w:hAnsiTheme="minorHAnsi" w:cstheme="minorHAnsi"/>
              </w:rPr>
              <w:t xml:space="preserve">Due: </w:t>
            </w:r>
            <w:r w:rsidR="007A740C" w:rsidRPr="00BC3102">
              <w:rPr>
                <w:rFonts w:asciiTheme="minorHAnsi" w:hAnsiTheme="minorHAnsi" w:cstheme="minorHAnsi"/>
              </w:rPr>
              <w:t xml:space="preserve">Fri Feb </w:t>
            </w:r>
            <w:r w:rsidR="00391C24">
              <w:rPr>
                <w:rFonts w:asciiTheme="minorHAnsi" w:hAnsiTheme="minorHAnsi" w:cstheme="minorHAnsi"/>
              </w:rPr>
              <w:t>9</w:t>
            </w:r>
          </w:p>
        </w:tc>
      </w:tr>
      <w:tr w:rsidR="009B1E7B" w:rsidRPr="00BC3102" w14:paraId="65187991" w14:textId="1B3800B7" w:rsidTr="00684927">
        <w:tc>
          <w:tcPr>
            <w:tcW w:w="445" w:type="dxa"/>
          </w:tcPr>
          <w:p w14:paraId="1DE300F1" w14:textId="63BB61DB" w:rsidR="009B1E7B" w:rsidRPr="00BC3102" w:rsidRDefault="00C62DA1" w:rsidP="009B1E7B">
            <w:pPr>
              <w:spacing w:after="0" w:line="240" w:lineRule="auto"/>
              <w:jc w:val="right"/>
              <w:rPr>
                <w:rFonts w:asciiTheme="minorHAnsi" w:hAnsiTheme="minorHAnsi" w:cstheme="minorHAnsi"/>
              </w:rPr>
            </w:pPr>
            <w:r w:rsidRPr="00BC3102">
              <w:rPr>
                <w:rFonts w:asciiTheme="minorHAnsi" w:hAnsiTheme="minorHAnsi" w:cstheme="minorHAnsi"/>
              </w:rPr>
              <w:t>6</w:t>
            </w:r>
          </w:p>
        </w:tc>
        <w:tc>
          <w:tcPr>
            <w:tcW w:w="990" w:type="dxa"/>
          </w:tcPr>
          <w:p w14:paraId="4276F065" w14:textId="28927238" w:rsidR="009B1E7B" w:rsidRPr="00BC3102" w:rsidRDefault="009B1E7B" w:rsidP="009B1E7B">
            <w:pPr>
              <w:spacing w:after="0" w:line="240" w:lineRule="auto"/>
              <w:rPr>
                <w:rFonts w:asciiTheme="minorHAnsi" w:hAnsiTheme="minorHAnsi" w:cstheme="minorHAnsi"/>
              </w:rPr>
            </w:pPr>
            <w:r w:rsidRPr="00BC3102">
              <w:rPr>
                <w:rFonts w:asciiTheme="minorHAnsi" w:hAnsiTheme="minorHAnsi" w:cstheme="minorHAnsi"/>
              </w:rPr>
              <w:t xml:space="preserve">Feb </w:t>
            </w:r>
            <w:r w:rsidR="00DB3417" w:rsidRPr="00BC3102">
              <w:rPr>
                <w:rFonts w:asciiTheme="minorHAnsi" w:hAnsiTheme="minorHAnsi" w:cstheme="minorHAnsi"/>
              </w:rPr>
              <w:t>1</w:t>
            </w:r>
            <w:r w:rsidR="003B642C">
              <w:rPr>
                <w:rFonts w:asciiTheme="minorHAnsi" w:hAnsiTheme="minorHAnsi" w:cstheme="minorHAnsi"/>
              </w:rPr>
              <w:t>2</w:t>
            </w:r>
          </w:p>
        </w:tc>
        <w:tc>
          <w:tcPr>
            <w:tcW w:w="1260" w:type="dxa"/>
          </w:tcPr>
          <w:p w14:paraId="67F13BAA" w14:textId="64492915" w:rsidR="009B1E7B" w:rsidRPr="00BC3102" w:rsidRDefault="00B8365D" w:rsidP="009B1E7B">
            <w:pPr>
              <w:spacing w:after="0" w:line="240" w:lineRule="auto"/>
              <w:rPr>
                <w:rFonts w:asciiTheme="minorHAnsi" w:hAnsiTheme="minorHAnsi" w:cstheme="minorHAnsi"/>
              </w:rPr>
            </w:pPr>
            <w:r w:rsidRPr="00BC3102">
              <w:rPr>
                <w:rFonts w:asciiTheme="minorHAnsi" w:hAnsiTheme="minorHAnsi" w:cstheme="minorHAnsi"/>
              </w:rPr>
              <w:t xml:space="preserve">Format </w:t>
            </w:r>
          </w:p>
        </w:tc>
        <w:tc>
          <w:tcPr>
            <w:tcW w:w="4860" w:type="dxa"/>
          </w:tcPr>
          <w:p w14:paraId="7F4C56C6" w14:textId="37D641D1" w:rsidR="00310E80" w:rsidRPr="00310E80" w:rsidRDefault="00310E80" w:rsidP="000350F7">
            <w:pPr>
              <w:spacing w:after="0" w:line="240" w:lineRule="auto"/>
              <w:rPr>
                <w:rFonts w:asciiTheme="minorHAnsi" w:hAnsiTheme="minorHAnsi" w:cstheme="minorHAnsi"/>
                <w:b/>
                <w:bCs/>
              </w:rPr>
            </w:pPr>
            <w:r w:rsidRPr="00310E80">
              <w:rPr>
                <w:rFonts w:asciiTheme="minorHAnsi" w:hAnsiTheme="minorHAnsi" w:cstheme="minorHAnsi"/>
                <w:b/>
                <w:bCs/>
              </w:rPr>
              <w:t>C</w:t>
            </w:r>
            <w:r w:rsidR="000350F7" w:rsidRPr="00310E80">
              <w:rPr>
                <w:rFonts w:asciiTheme="minorHAnsi" w:hAnsiTheme="minorHAnsi" w:cstheme="minorHAnsi"/>
                <w:b/>
                <w:bCs/>
              </w:rPr>
              <w:t xml:space="preserve">leaning, </w:t>
            </w:r>
            <w:r w:rsidRPr="00310E80">
              <w:rPr>
                <w:rFonts w:asciiTheme="minorHAnsi" w:hAnsiTheme="minorHAnsi" w:cstheme="minorHAnsi"/>
                <w:b/>
                <w:bCs/>
              </w:rPr>
              <w:t>S</w:t>
            </w:r>
            <w:r w:rsidR="000350F7" w:rsidRPr="00310E80">
              <w:rPr>
                <w:rFonts w:asciiTheme="minorHAnsi" w:hAnsiTheme="minorHAnsi" w:cstheme="minorHAnsi"/>
                <w:b/>
                <w:bCs/>
              </w:rPr>
              <w:t xml:space="preserve">tring </w:t>
            </w:r>
            <w:r w:rsidRPr="00310E80">
              <w:rPr>
                <w:rFonts w:asciiTheme="minorHAnsi" w:hAnsiTheme="minorHAnsi" w:cstheme="minorHAnsi"/>
                <w:b/>
                <w:bCs/>
              </w:rPr>
              <w:t>P</w:t>
            </w:r>
            <w:r w:rsidR="000350F7" w:rsidRPr="00310E80">
              <w:rPr>
                <w:rFonts w:asciiTheme="minorHAnsi" w:hAnsiTheme="minorHAnsi" w:cstheme="minorHAnsi"/>
                <w:b/>
                <w:bCs/>
              </w:rPr>
              <w:t>arsing</w:t>
            </w:r>
          </w:p>
          <w:p w14:paraId="6E328CC4" w14:textId="7DF81118" w:rsidR="009B1E7B" w:rsidRPr="00BC3102" w:rsidRDefault="00310E80" w:rsidP="000350F7">
            <w:pPr>
              <w:spacing w:after="0" w:line="240" w:lineRule="auto"/>
              <w:rPr>
                <w:rFonts w:asciiTheme="minorHAnsi" w:hAnsiTheme="minorHAnsi" w:cstheme="minorHAnsi"/>
              </w:rPr>
            </w:pPr>
            <w:r>
              <w:rPr>
                <w:rFonts w:asciiTheme="minorHAnsi" w:hAnsiTheme="minorHAnsi" w:cstheme="minorHAnsi"/>
              </w:rPr>
              <w:t>C</w:t>
            </w:r>
            <w:r w:rsidR="000350F7" w:rsidRPr="00BC3102">
              <w:rPr>
                <w:rFonts w:asciiTheme="minorHAnsi" w:hAnsiTheme="minorHAnsi" w:cstheme="minorHAnsi"/>
              </w:rPr>
              <w:t>lean</w:t>
            </w:r>
            <w:r w:rsidR="00EA075F">
              <w:rPr>
                <w:rFonts w:asciiTheme="minorHAnsi" w:hAnsiTheme="minorHAnsi" w:cstheme="minorHAnsi"/>
              </w:rPr>
              <w:t xml:space="preserve"> variable names,</w:t>
            </w:r>
            <w:r>
              <w:rPr>
                <w:rFonts w:asciiTheme="minorHAnsi" w:hAnsiTheme="minorHAnsi" w:cstheme="minorHAnsi"/>
              </w:rPr>
              <w:t xml:space="preserve"> </w:t>
            </w:r>
            <w:r w:rsidR="000350F7" w:rsidRPr="00BC3102">
              <w:rPr>
                <w:rFonts w:asciiTheme="minorHAnsi" w:hAnsiTheme="minorHAnsi" w:cstheme="minorHAnsi"/>
              </w:rPr>
              <w:t>data</w:t>
            </w:r>
            <w:r w:rsidR="00EA075F">
              <w:rPr>
                <w:rFonts w:asciiTheme="minorHAnsi" w:hAnsiTheme="minorHAnsi" w:cstheme="minorHAnsi"/>
              </w:rPr>
              <w:t>, and</w:t>
            </w:r>
            <w:r>
              <w:rPr>
                <w:rFonts w:asciiTheme="minorHAnsi" w:hAnsiTheme="minorHAnsi" w:cstheme="minorHAnsi"/>
              </w:rPr>
              <w:t xml:space="preserve"> </w:t>
            </w:r>
            <w:r w:rsidR="000350F7" w:rsidRPr="00BC3102">
              <w:rPr>
                <w:rFonts w:asciiTheme="minorHAnsi" w:hAnsiTheme="minorHAnsi" w:cstheme="minorHAnsi"/>
              </w:rPr>
              <w:t>numbers</w:t>
            </w:r>
            <w:r>
              <w:rPr>
                <w:rFonts w:asciiTheme="minorHAnsi" w:hAnsiTheme="minorHAnsi" w:cstheme="minorHAnsi"/>
              </w:rPr>
              <w:t xml:space="preserve">. </w:t>
            </w:r>
            <w:r w:rsidR="00EA075F">
              <w:rPr>
                <w:rFonts w:asciiTheme="minorHAnsi" w:hAnsiTheme="minorHAnsi" w:cstheme="minorHAnsi"/>
              </w:rPr>
              <w:t xml:space="preserve">Strings: locate, parse, separate, combine, remove, replace. </w:t>
            </w:r>
          </w:p>
        </w:tc>
        <w:tc>
          <w:tcPr>
            <w:tcW w:w="1890" w:type="dxa"/>
          </w:tcPr>
          <w:p w14:paraId="47B4579F" w14:textId="0716214A" w:rsidR="009B1E7B" w:rsidRPr="00A14EC7" w:rsidRDefault="008D74FA" w:rsidP="009B1E7B">
            <w:pPr>
              <w:spacing w:after="0" w:line="240" w:lineRule="auto"/>
              <w:rPr>
                <w:rFonts w:asciiTheme="minorHAnsi" w:hAnsiTheme="minorHAnsi" w:cstheme="minorHAnsi"/>
                <w:b/>
                <w:bCs/>
              </w:rPr>
            </w:pPr>
            <w:r w:rsidRPr="00A14EC7">
              <w:rPr>
                <w:rFonts w:asciiTheme="minorHAnsi" w:hAnsiTheme="minorHAnsi" w:cstheme="minorHAnsi"/>
                <w:b/>
                <w:bCs/>
              </w:rPr>
              <w:t>H</w:t>
            </w:r>
            <w:r w:rsidR="00FB4250" w:rsidRPr="00A14EC7">
              <w:rPr>
                <w:rFonts w:asciiTheme="minorHAnsi" w:hAnsiTheme="minorHAnsi" w:cstheme="minorHAnsi"/>
                <w:b/>
                <w:bCs/>
              </w:rPr>
              <w:t>5</w:t>
            </w:r>
            <w:r w:rsidRPr="00A14EC7">
              <w:rPr>
                <w:rFonts w:asciiTheme="minorHAnsi" w:hAnsiTheme="minorHAnsi" w:cstheme="minorHAnsi"/>
                <w:b/>
                <w:bCs/>
              </w:rPr>
              <w:t xml:space="preserve">: </w:t>
            </w:r>
            <w:r w:rsidR="000D2199" w:rsidRPr="00A14EC7">
              <w:rPr>
                <w:rFonts w:asciiTheme="minorHAnsi" w:hAnsiTheme="minorHAnsi" w:cstheme="minorHAnsi"/>
                <w:b/>
                <w:bCs/>
              </w:rPr>
              <w:t>Format</w:t>
            </w:r>
          </w:p>
          <w:p w14:paraId="4E801DEF" w14:textId="2AF968B0" w:rsidR="009B1E7B" w:rsidRPr="00BC3102" w:rsidRDefault="008D74FA" w:rsidP="009B1E7B">
            <w:pPr>
              <w:spacing w:after="0" w:line="240" w:lineRule="auto"/>
              <w:rPr>
                <w:rFonts w:asciiTheme="minorHAnsi" w:hAnsiTheme="minorHAnsi" w:cstheme="minorHAnsi"/>
              </w:rPr>
            </w:pPr>
            <w:r w:rsidRPr="00BC3102">
              <w:rPr>
                <w:rFonts w:asciiTheme="minorHAnsi" w:hAnsiTheme="minorHAnsi" w:cstheme="minorHAnsi"/>
              </w:rPr>
              <w:t>Due</w:t>
            </w:r>
            <w:r w:rsidR="007A740C" w:rsidRPr="00BC3102">
              <w:rPr>
                <w:rFonts w:asciiTheme="minorHAnsi" w:hAnsiTheme="minorHAnsi" w:cstheme="minorHAnsi"/>
              </w:rPr>
              <w:t>: Fri Feb 1</w:t>
            </w:r>
            <w:r w:rsidR="00391C24">
              <w:rPr>
                <w:rFonts w:asciiTheme="minorHAnsi" w:hAnsiTheme="minorHAnsi" w:cstheme="minorHAnsi"/>
              </w:rPr>
              <w:t>6</w:t>
            </w:r>
          </w:p>
        </w:tc>
      </w:tr>
      <w:tr w:rsidR="00B8365D" w:rsidRPr="00BC3102" w14:paraId="021BA8EC" w14:textId="24092F2B" w:rsidTr="00684927">
        <w:trPr>
          <w:trHeight w:val="287"/>
        </w:trPr>
        <w:tc>
          <w:tcPr>
            <w:tcW w:w="445" w:type="dxa"/>
          </w:tcPr>
          <w:p w14:paraId="496C86D1" w14:textId="47C86C18" w:rsidR="00B8365D" w:rsidRPr="00BC3102" w:rsidRDefault="00C62DA1" w:rsidP="00B8365D">
            <w:pPr>
              <w:spacing w:after="0" w:line="240" w:lineRule="auto"/>
              <w:jc w:val="right"/>
              <w:rPr>
                <w:rFonts w:asciiTheme="minorHAnsi" w:hAnsiTheme="minorHAnsi" w:cstheme="minorHAnsi"/>
              </w:rPr>
            </w:pPr>
            <w:r w:rsidRPr="00BC3102">
              <w:rPr>
                <w:rFonts w:asciiTheme="minorHAnsi" w:hAnsiTheme="minorHAnsi" w:cstheme="minorHAnsi"/>
              </w:rPr>
              <w:t>7</w:t>
            </w:r>
          </w:p>
        </w:tc>
        <w:tc>
          <w:tcPr>
            <w:tcW w:w="990" w:type="dxa"/>
          </w:tcPr>
          <w:p w14:paraId="550E5244" w14:textId="00F1015F" w:rsidR="00B8365D" w:rsidRPr="00BC3102" w:rsidRDefault="00B8365D" w:rsidP="00B8365D">
            <w:pPr>
              <w:spacing w:after="0" w:line="240" w:lineRule="auto"/>
              <w:rPr>
                <w:rFonts w:asciiTheme="minorHAnsi" w:hAnsiTheme="minorHAnsi" w:cstheme="minorHAnsi"/>
              </w:rPr>
            </w:pPr>
            <w:r w:rsidRPr="00BC3102">
              <w:rPr>
                <w:rFonts w:asciiTheme="minorHAnsi" w:hAnsiTheme="minorHAnsi" w:cstheme="minorHAnsi"/>
              </w:rPr>
              <w:t xml:space="preserve">Feb </w:t>
            </w:r>
            <w:r w:rsidR="003B642C">
              <w:rPr>
                <w:rFonts w:asciiTheme="minorHAnsi" w:hAnsiTheme="minorHAnsi" w:cstheme="minorHAnsi"/>
              </w:rPr>
              <w:t>19</w:t>
            </w:r>
          </w:p>
        </w:tc>
        <w:tc>
          <w:tcPr>
            <w:tcW w:w="1260" w:type="dxa"/>
          </w:tcPr>
          <w:p w14:paraId="2176DA17" w14:textId="00201DFE" w:rsidR="00B8365D" w:rsidRPr="00BC3102" w:rsidRDefault="003510A6" w:rsidP="00B8365D">
            <w:pPr>
              <w:spacing w:after="0" w:line="240" w:lineRule="auto"/>
              <w:rPr>
                <w:rFonts w:asciiTheme="minorHAnsi" w:hAnsiTheme="minorHAnsi" w:cstheme="minorHAnsi"/>
              </w:rPr>
            </w:pPr>
            <w:r w:rsidRPr="00BC3102">
              <w:rPr>
                <w:rFonts w:asciiTheme="minorHAnsi" w:hAnsiTheme="minorHAnsi" w:cstheme="minorHAnsi"/>
              </w:rPr>
              <w:t>Refine</w:t>
            </w:r>
            <w:r w:rsidR="00B8365D" w:rsidRPr="00BC3102">
              <w:rPr>
                <w:rFonts w:asciiTheme="minorHAnsi" w:hAnsiTheme="minorHAnsi" w:cstheme="minorHAnsi"/>
              </w:rPr>
              <w:t xml:space="preserve"> </w:t>
            </w:r>
          </w:p>
        </w:tc>
        <w:tc>
          <w:tcPr>
            <w:tcW w:w="4860" w:type="dxa"/>
          </w:tcPr>
          <w:p w14:paraId="5D3A214C" w14:textId="28E40B87" w:rsidR="00310E80" w:rsidRPr="00310E80" w:rsidRDefault="00310E80" w:rsidP="000350F7">
            <w:pPr>
              <w:spacing w:after="0" w:line="240" w:lineRule="auto"/>
              <w:rPr>
                <w:rFonts w:asciiTheme="minorHAnsi" w:hAnsiTheme="minorHAnsi" w:cstheme="minorHAnsi"/>
                <w:b/>
                <w:bCs/>
              </w:rPr>
            </w:pPr>
            <w:r w:rsidRPr="00310E80">
              <w:rPr>
                <w:rFonts w:asciiTheme="minorHAnsi" w:hAnsiTheme="minorHAnsi" w:cstheme="minorHAnsi"/>
                <w:b/>
                <w:bCs/>
              </w:rPr>
              <w:t>R</w:t>
            </w:r>
            <w:r w:rsidR="000350F7" w:rsidRPr="00310E80">
              <w:rPr>
                <w:rFonts w:asciiTheme="minorHAnsi" w:hAnsiTheme="minorHAnsi" w:cstheme="minorHAnsi"/>
                <w:b/>
                <w:bCs/>
              </w:rPr>
              <w:t xml:space="preserve">efining </w:t>
            </w:r>
            <w:r w:rsidRPr="00310E80">
              <w:rPr>
                <w:rFonts w:asciiTheme="minorHAnsi" w:hAnsiTheme="minorHAnsi" w:cstheme="minorHAnsi"/>
                <w:b/>
                <w:bCs/>
              </w:rPr>
              <w:t>C</w:t>
            </w:r>
            <w:r w:rsidR="000350F7" w:rsidRPr="00310E80">
              <w:rPr>
                <w:rFonts w:asciiTheme="minorHAnsi" w:hAnsiTheme="minorHAnsi" w:cstheme="minorHAnsi"/>
                <w:b/>
                <w:bCs/>
              </w:rPr>
              <w:t>hart</w:t>
            </w:r>
            <w:r w:rsidRPr="00310E80">
              <w:rPr>
                <w:rFonts w:asciiTheme="minorHAnsi" w:hAnsiTheme="minorHAnsi" w:cstheme="minorHAnsi"/>
                <w:b/>
                <w:bCs/>
              </w:rPr>
              <w:t xml:space="preserve"> </w:t>
            </w:r>
            <w:r w:rsidR="0032095C">
              <w:rPr>
                <w:rFonts w:asciiTheme="minorHAnsi" w:hAnsiTheme="minorHAnsi" w:cstheme="minorHAnsi"/>
                <w:b/>
                <w:bCs/>
              </w:rPr>
              <w:t>Appearance</w:t>
            </w:r>
            <w:r w:rsidR="00EA075F">
              <w:rPr>
                <w:rFonts w:asciiTheme="minorHAnsi" w:hAnsiTheme="minorHAnsi" w:cstheme="minorHAnsi"/>
                <w:b/>
                <w:bCs/>
              </w:rPr>
              <w:t xml:space="preserve">, </w:t>
            </w:r>
            <w:r w:rsidR="00EA075F" w:rsidRPr="00310E80">
              <w:rPr>
                <w:rFonts w:asciiTheme="minorHAnsi" w:hAnsiTheme="minorHAnsi" w:cstheme="minorHAnsi"/>
                <w:b/>
                <w:bCs/>
              </w:rPr>
              <w:t>Tidy Data,</w:t>
            </w:r>
          </w:p>
          <w:p w14:paraId="0A206A93" w14:textId="461FFBE1" w:rsidR="00B8365D" w:rsidRPr="00BC3102" w:rsidRDefault="00310E80" w:rsidP="000350F7">
            <w:pPr>
              <w:spacing w:after="0" w:line="240" w:lineRule="auto"/>
              <w:rPr>
                <w:rFonts w:asciiTheme="minorHAnsi" w:hAnsiTheme="minorHAnsi" w:cstheme="minorHAnsi"/>
              </w:rPr>
            </w:pPr>
            <w:r>
              <w:rPr>
                <w:rFonts w:asciiTheme="minorHAnsi" w:hAnsiTheme="minorHAnsi" w:cstheme="minorHAnsi"/>
              </w:rPr>
              <w:t>C</w:t>
            </w:r>
            <w:r w:rsidR="000350F7" w:rsidRPr="00BC3102">
              <w:rPr>
                <w:rFonts w:asciiTheme="minorHAnsi" w:hAnsiTheme="minorHAnsi" w:cstheme="minorHAnsi"/>
              </w:rPr>
              <w:t>olor usage</w:t>
            </w:r>
            <w:r>
              <w:rPr>
                <w:rFonts w:asciiTheme="minorHAnsi" w:hAnsiTheme="minorHAnsi" w:cstheme="minorHAnsi"/>
              </w:rPr>
              <w:t>. A</w:t>
            </w:r>
            <w:r w:rsidR="00403C8D" w:rsidRPr="00BC3102">
              <w:rPr>
                <w:rFonts w:asciiTheme="minorHAnsi" w:hAnsiTheme="minorHAnsi" w:cstheme="minorHAnsi"/>
              </w:rPr>
              <w:t>nnotations</w:t>
            </w:r>
            <w:r>
              <w:rPr>
                <w:rFonts w:asciiTheme="minorHAnsi" w:hAnsiTheme="minorHAnsi" w:cstheme="minorHAnsi"/>
              </w:rPr>
              <w:t>.</w:t>
            </w:r>
            <w:r w:rsidR="00E7341A">
              <w:rPr>
                <w:rFonts w:asciiTheme="minorHAnsi" w:hAnsiTheme="minorHAnsi" w:cstheme="minorHAnsi"/>
              </w:rPr>
              <w:t xml:space="preserve"> </w:t>
            </w:r>
            <w:r>
              <w:rPr>
                <w:rFonts w:asciiTheme="minorHAnsi" w:hAnsiTheme="minorHAnsi" w:cstheme="minorHAnsi"/>
              </w:rPr>
              <w:t>T</w:t>
            </w:r>
            <w:r w:rsidR="000350F7" w:rsidRPr="00BC3102">
              <w:rPr>
                <w:rFonts w:asciiTheme="minorHAnsi" w:hAnsiTheme="minorHAnsi" w:cstheme="minorHAnsi"/>
              </w:rPr>
              <w:t xml:space="preserve">hemes. </w:t>
            </w:r>
            <w:r w:rsidR="00EA075F">
              <w:rPr>
                <w:rFonts w:asciiTheme="minorHAnsi" w:hAnsiTheme="minorHAnsi" w:cstheme="minorHAnsi"/>
              </w:rPr>
              <w:t>Convert to/from tidy formats. Stacked &amp; grouped column charts.</w:t>
            </w:r>
          </w:p>
        </w:tc>
        <w:tc>
          <w:tcPr>
            <w:tcW w:w="1890" w:type="dxa"/>
          </w:tcPr>
          <w:p w14:paraId="4592EF9D" w14:textId="3218074D" w:rsidR="00B8365D" w:rsidRPr="00A14EC7" w:rsidRDefault="008D74FA" w:rsidP="00B8365D">
            <w:pPr>
              <w:spacing w:after="0" w:line="240" w:lineRule="auto"/>
              <w:rPr>
                <w:rFonts w:asciiTheme="minorHAnsi" w:hAnsiTheme="minorHAnsi" w:cstheme="minorHAnsi"/>
                <w:b/>
                <w:bCs/>
              </w:rPr>
            </w:pPr>
            <w:r w:rsidRPr="00A14EC7">
              <w:rPr>
                <w:rFonts w:asciiTheme="minorHAnsi" w:hAnsiTheme="minorHAnsi" w:cstheme="minorHAnsi"/>
                <w:b/>
                <w:bCs/>
              </w:rPr>
              <w:t>H</w:t>
            </w:r>
            <w:r w:rsidR="00FB4250" w:rsidRPr="00A14EC7">
              <w:rPr>
                <w:rFonts w:asciiTheme="minorHAnsi" w:hAnsiTheme="minorHAnsi" w:cstheme="minorHAnsi"/>
                <w:b/>
                <w:bCs/>
              </w:rPr>
              <w:t>6</w:t>
            </w:r>
            <w:r w:rsidRPr="00A14EC7">
              <w:rPr>
                <w:rFonts w:asciiTheme="minorHAnsi" w:hAnsiTheme="minorHAnsi" w:cstheme="minorHAnsi"/>
                <w:b/>
                <w:bCs/>
              </w:rPr>
              <w:t xml:space="preserve">: </w:t>
            </w:r>
            <w:r w:rsidR="000D2199" w:rsidRPr="00A14EC7">
              <w:rPr>
                <w:rFonts w:asciiTheme="minorHAnsi" w:hAnsiTheme="minorHAnsi" w:cstheme="minorHAnsi"/>
                <w:b/>
                <w:bCs/>
              </w:rPr>
              <w:t>Refine</w:t>
            </w:r>
          </w:p>
          <w:p w14:paraId="0F635A31" w14:textId="764FD936" w:rsidR="00B8365D" w:rsidRPr="00BC3102" w:rsidRDefault="008D74FA" w:rsidP="00B8365D">
            <w:pPr>
              <w:spacing w:after="0" w:line="240" w:lineRule="auto"/>
              <w:rPr>
                <w:rFonts w:asciiTheme="minorHAnsi" w:hAnsiTheme="minorHAnsi" w:cstheme="minorHAnsi"/>
              </w:rPr>
            </w:pPr>
            <w:r w:rsidRPr="00BC3102">
              <w:rPr>
                <w:rFonts w:asciiTheme="minorHAnsi" w:hAnsiTheme="minorHAnsi" w:cstheme="minorHAnsi"/>
              </w:rPr>
              <w:t xml:space="preserve">Due: </w:t>
            </w:r>
            <w:r w:rsidR="007A740C" w:rsidRPr="00BC3102">
              <w:rPr>
                <w:rFonts w:asciiTheme="minorHAnsi" w:hAnsiTheme="minorHAnsi" w:cstheme="minorHAnsi"/>
              </w:rPr>
              <w:t>Fri Feb 2</w:t>
            </w:r>
            <w:r w:rsidR="00484CEE">
              <w:rPr>
                <w:rFonts w:asciiTheme="minorHAnsi" w:hAnsiTheme="minorHAnsi" w:cstheme="minorHAnsi"/>
              </w:rPr>
              <w:t>3</w:t>
            </w:r>
          </w:p>
        </w:tc>
      </w:tr>
      <w:tr w:rsidR="007C600B" w:rsidRPr="00BC3102" w14:paraId="3DBF7A8D" w14:textId="7187CDE8" w:rsidTr="00684927">
        <w:tc>
          <w:tcPr>
            <w:tcW w:w="445" w:type="dxa"/>
          </w:tcPr>
          <w:p w14:paraId="49A96FA1" w14:textId="4A374913" w:rsidR="007C600B" w:rsidRPr="00BC3102" w:rsidRDefault="007C600B" w:rsidP="007C600B">
            <w:pPr>
              <w:spacing w:after="0" w:line="240" w:lineRule="auto"/>
              <w:jc w:val="right"/>
              <w:rPr>
                <w:rFonts w:asciiTheme="minorHAnsi" w:hAnsiTheme="minorHAnsi" w:cstheme="minorHAnsi"/>
              </w:rPr>
            </w:pPr>
            <w:r w:rsidRPr="00BC3102">
              <w:rPr>
                <w:rFonts w:asciiTheme="minorHAnsi" w:hAnsiTheme="minorHAnsi" w:cstheme="minorHAnsi"/>
              </w:rPr>
              <w:t>8</w:t>
            </w:r>
          </w:p>
        </w:tc>
        <w:tc>
          <w:tcPr>
            <w:tcW w:w="990" w:type="dxa"/>
          </w:tcPr>
          <w:p w14:paraId="0B3A027D" w14:textId="5B97CCA9" w:rsidR="007C600B" w:rsidRPr="00BC3102" w:rsidRDefault="007C600B" w:rsidP="007C600B">
            <w:pPr>
              <w:spacing w:after="0" w:line="240" w:lineRule="auto"/>
              <w:rPr>
                <w:rFonts w:asciiTheme="minorHAnsi" w:hAnsiTheme="minorHAnsi" w:cstheme="minorHAnsi"/>
              </w:rPr>
            </w:pPr>
            <w:r w:rsidRPr="00BC3102">
              <w:rPr>
                <w:rFonts w:asciiTheme="minorHAnsi" w:hAnsiTheme="minorHAnsi" w:cstheme="minorHAnsi"/>
              </w:rPr>
              <w:t>Feb 2</w:t>
            </w:r>
            <w:r>
              <w:rPr>
                <w:rFonts w:asciiTheme="minorHAnsi" w:hAnsiTheme="minorHAnsi" w:cstheme="minorHAnsi"/>
              </w:rPr>
              <w:t>6</w:t>
            </w:r>
          </w:p>
        </w:tc>
        <w:tc>
          <w:tcPr>
            <w:tcW w:w="1260" w:type="dxa"/>
          </w:tcPr>
          <w:p w14:paraId="4B7E3BC4" w14:textId="551D605D" w:rsidR="007C600B" w:rsidRPr="00BC3102" w:rsidRDefault="00B000DE" w:rsidP="007C600B">
            <w:pPr>
              <w:spacing w:after="0" w:line="240" w:lineRule="auto"/>
              <w:rPr>
                <w:rFonts w:asciiTheme="minorHAnsi" w:hAnsiTheme="minorHAnsi" w:cstheme="minorHAnsi"/>
              </w:rPr>
            </w:pPr>
            <w:proofErr w:type="spellStart"/>
            <w:r>
              <w:rPr>
                <w:rFonts w:asciiTheme="minorHAnsi" w:hAnsiTheme="minorHAnsi" w:cstheme="minorHAnsi"/>
              </w:rPr>
              <w:t>Uni_Pay</w:t>
            </w:r>
            <w:proofErr w:type="spellEnd"/>
          </w:p>
        </w:tc>
        <w:tc>
          <w:tcPr>
            <w:tcW w:w="4860" w:type="dxa"/>
          </w:tcPr>
          <w:p w14:paraId="351031A4" w14:textId="77777777" w:rsidR="007C600B" w:rsidRPr="00E7341A" w:rsidRDefault="007C600B" w:rsidP="007C600B">
            <w:pPr>
              <w:spacing w:after="0" w:line="240" w:lineRule="auto"/>
              <w:rPr>
                <w:rFonts w:asciiTheme="minorHAnsi" w:hAnsiTheme="minorHAnsi" w:cstheme="minorHAnsi"/>
                <w:b/>
                <w:bCs/>
              </w:rPr>
            </w:pPr>
            <w:r w:rsidRPr="00E7341A">
              <w:rPr>
                <w:rFonts w:asciiTheme="minorHAnsi" w:hAnsiTheme="minorHAnsi" w:cstheme="minorHAnsi"/>
                <w:b/>
                <w:bCs/>
              </w:rPr>
              <w:t xml:space="preserve">How to Complete a Project </w:t>
            </w:r>
          </w:p>
          <w:p w14:paraId="17B862EB" w14:textId="2B52CCFC" w:rsidR="007C600B" w:rsidRPr="00BC3102" w:rsidRDefault="00CD4EC9" w:rsidP="007C600B">
            <w:pPr>
              <w:spacing w:after="0" w:line="240" w:lineRule="auto"/>
              <w:rPr>
                <w:rFonts w:asciiTheme="minorHAnsi" w:hAnsiTheme="minorHAnsi" w:cstheme="minorHAnsi"/>
              </w:rPr>
            </w:pPr>
            <w:r>
              <w:rPr>
                <w:rFonts w:asciiTheme="minorHAnsi" w:hAnsiTheme="minorHAnsi" w:cstheme="minorHAnsi"/>
              </w:rPr>
              <w:t>How to interview data</w:t>
            </w:r>
            <w:r w:rsidR="002913C6">
              <w:rPr>
                <w:rFonts w:asciiTheme="minorHAnsi" w:hAnsiTheme="minorHAnsi" w:cstheme="minorHAnsi"/>
              </w:rPr>
              <w:t xml:space="preserve">. Charts: </w:t>
            </w:r>
            <w:r>
              <w:rPr>
                <w:rFonts w:asciiTheme="minorHAnsi" w:hAnsiTheme="minorHAnsi" w:cstheme="minorHAnsi"/>
              </w:rPr>
              <w:t>annotations, v</w:t>
            </w:r>
            <w:r w:rsidR="002913C6">
              <w:rPr>
                <w:rFonts w:asciiTheme="minorHAnsi" w:hAnsiTheme="minorHAnsi" w:cstheme="minorHAnsi"/>
              </w:rPr>
              <w:t>alue labels</w:t>
            </w:r>
            <w:r>
              <w:rPr>
                <w:rFonts w:asciiTheme="minorHAnsi" w:hAnsiTheme="minorHAnsi" w:cstheme="minorHAnsi"/>
              </w:rPr>
              <w:t xml:space="preserve">, color </w:t>
            </w:r>
            <w:r w:rsidR="002913C6">
              <w:rPr>
                <w:rFonts w:asciiTheme="minorHAnsi" w:hAnsiTheme="minorHAnsi" w:cstheme="minorHAnsi"/>
              </w:rPr>
              <w:t xml:space="preserve">highlight. </w:t>
            </w:r>
            <w:proofErr w:type="spellStart"/>
            <w:r>
              <w:rPr>
                <w:rFonts w:asciiTheme="minorHAnsi" w:hAnsiTheme="minorHAnsi" w:cstheme="minorHAnsi"/>
              </w:rPr>
              <w:t>If_else</w:t>
            </w:r>
            <w:proofErr w:type="spellEnd"/>
            <w:r w:rsidR="002913C6">
              <w:rPr>
                <w:rFonts w:asciiTheme="minorHAnsi" w:hAnsiTheme="minorHAnsi" w:cstheme="minorHAnsi"/>
              </w:rPr>
              <w:t xml:space="preserve">. </w:t>
            </w:r>
          </w:p>
        </w:tc>
        <w:tc>
          <w:tcPr>
            <w:tcW w:w="1890" w:type="dxa"/>
          </w:tcPr>
          <w:p w14:paraId="0DB23C0B" w14:textId="77777777" w:rsidR="007C600B" w:rsidRPr="00F75DA2" w:rsidRDefault="00F75DA2" w:rsidP="007C600B">
            <w:pPr>
              <w:spacing w:after="0" w:line="240" w:lineRule="auto"/>
              <w:rPr>
                <w:rFonts w:asciiTheme="minorHAnsi" w:hAnsiTheme="minorHAnsi" w:cstheme="minorHAnsi"/>
                <w:b/>
                <w:bCs/>
              </w:rPr>
            </w:pPr>
            <w:r w:rsidRPr="00F75DA2">
              <w:rPr>
                <w:rFonts w:asciiTheme="minorHAnsi" w:hAnsiTheme="minorHAnsi" w:cstheme="minorHAnsi"/>
                <w:b/>
                <w:bCs/>
              </w:rPr>
              <w:t>H7: Fire</w:t>
            </w:r>
          </w:p>
          <w:p w14:paraId="01F341C2" w14:textId="6F395FF0" w:rsidR="00F75DA2" w:rsidRPr="00BC3102" w:rsidRDefault="00F75DA2" w:rsidP="007C600B">
            <w:pPr>
              <w:spacing w:after="0" w:line="240" w:lineRule="auto"/>
              <w:rPr>
                <w:rFonts w:asciiTheme="minorHAnsi" w:hAnsiTheme="minorHAnsi" w:cstheme="minorHAnsi"/>
              </w:rPr>
            </w:pPr>
            <w:r>
              <w:rPr>
                <w:rFonts w:asciiTheme="minorHAnsi" w:hAnsiTheme="minorHAnsi" w:cstheme="minorHAnsi"/>
              </w:rPr>
              <w:t>Due: Fri Mar 1</w:t>
            </w:r>
          </w:p>
        </w:tc>
      </w:tr>
      <w:tr w:rsidR="00CD385C" w:rsidRPr="00BC3102" w14:paraId="22857248" w14:textId="77777777" w:rsidTr="00684927">
        <w:tc>
          <w:tcPr>
            <w:tcW w:w="445" w:type="dxa"/>
          </w:tcPr>
          <w:p w14:paraId="18C46B8D" w14:textId="54DD9FEE" w:rsidR="00CD385C" w:rsidRPr="00BC3102" w:rsidRDefault="00CD385C" w:rsidP="00CD385C">
            <w:pPr>
              <w:spacing w:after="0" w:line="240" w:lineRule="auto"/>
              <w:jc w:val="right"/>
              <w:rPr>
                <w:rFonts w:asciiTheme="minorHAnsi" w:hAnsiTheme="minorHAnsi" w:cstheme="minorHAnsi"/>
              </w:rPr>
            </w:pPr>
            <w:r w:rsidRPr="00BC3102">
              <w:rPr>
                <w:rFonts w:asciiTheme="minorHAnsi" w:hAnsiTheme="minorHAnsi" w:cstheme="minorHAnsi"/>
              </w:rPr>
              <w:t>9</w:t>
            </w:r>
          </w:p>
        </w:tc>
        <w:tc>
          <w:tcPr>
            <w:tcW w:w="990" w:type="dxa"/>
          </w:tcPr>
          <w:p w14:paraId="425EAFBA" w14:textId="57021FB4"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 xml:space="preserve">Mar </w:t>
            </w:r>
            <w:r>
              <w:rPr>
                <w:rFonts w:asciiTheme="minorHAnsi" w:hAnsiTheme="minorHAnsi" w:cstheme="minorHAnsi"/>
              </w:rPr>
              <w:t>4</w:t>
            </w:r>
          </w:p>
        </w:tc>
        <w:tc>
          <w:tcPr>
            <w:tcW w:w="1260" w:type="dxa"/>
          </w:tcPr>
          <w:p w14:paraId="13EDC896" w14:textId="77777777" w:rsidR="00CD385C" w:rsidRPr="00BC3102" w:rsidRDefault="00CD385C" w:rsidP="00CD385C">
            <w:pPr>
              <w:spacing w:after="0" w:line="240" w:lineRule="auto"/>
              <w:rPr>
                <w:rFonts w:asciiTheme="minorHAnsi" w:hAnsiTheme="minorHAnsi" w:cstheme="minorHAnsi"/>
              </w:rPr>
            </w:pPr>
            <w:proofErr w:type="spellStart"/>
            <w:r>
              <w:rPr>
                <w:rFonts w:asciiTheme="minorHAnsi" w:hAnsiTheme="minorHAnsi" w:cstheme="minorHAnsi"/>
              </w:rPr>
              <w:t>RPubs</w:t>
            </w:r>
            <w:proofErr w:type="spellEnd"/>
          </w:p>
          <w:p w14:paraId="4588528E" w14:textId="3C3942E1" w:rsidR="00CD385C" w:rsidRPr="00BC3102" w:rsidRDefault="00CD385C" w:rsidP="00CD385C">
            <w:pPr>
              <w:spacing w:after="0" w:line="240" w:lineRule="auto"/>
              <w:rPr>
                <w:rFonts w:asciiTheme="minorHAnsi" w:hAnsiTheme="minorHAnsi" w:cstheme="minorHAnsi"/>
              </w:rPr>
            </w:pPr>
          </w:p>
        </w:tc>
        <w:tc>
          <w:tcPr>
            <w:tcW w:w="4860" w:type="dxa"/>
          </w:tcPr>
          <w:p w14:paraId="549497A4" w14:textId="77777777" w:rsidR="00CD385C" w:rsidRPr="00242AF6" w:rsidRDefault="00CD385C" w:rsidP="00CD385C">
            <w:pPr>
              <w:spacing w:after="0" w:line="240" w:lineRule="auto"/>
              <w:rPr>
                <w:rFonts w:asciiTheme="minorHAnsi" w:hAnsiTheme="minorHAnsi" w:cstheme="minorHAnsi"/>
                <w:b/>
                <w:bCs/>
              </w:rPr>
            </w:pPr>
            <w:r>
              <w:rPr>
                <w:rFonts w:asciiTheme="minorHAnsi" w:hAnsiTheme="minorHAnsi" w:cstheme="minorHAnsi"/>
                <w:b/>
                <w:bCs/>
              </w:rPr>
              <w:t xml:space="preserve">Publishing Project Online via </w:t>
            </w:r>
            <w:proofErr w:type="spellStart"/>
            <w:r>
              <w:rPr>
                <w:rFonts w:asciiTheme="minorHAnsi" w:hAnsiTheme="minorHAnsi" w:cstheme="minorHAnsi"/>
                <w:b/>
                <w:bCs/>
              </w:rPr>
              <w:t>RPubs</w:t>
            </w:r>
            <w:proofErr w:type="spellEnd"/>
          </w:p>
          <w:p w14:paraId="19D3DF37" w14:textId="50A6B3AB" w:rsidR="00CD385C" w:rsidRPr="00BC3102" w:rsidRDefault="00CD385C" w:rsidP="00CD385C">
            <w:pPr>
              <w:spacing w:after="0" w:line="240" w:lineRule="auto"/>
              <w:rPr>
                <w:rFonts w:asciiTheme="minorHAnsi" w:hAnsiTheme="minorHAnsi" w:cstheme="minorHAnsi"/>
              </w:rPr>
            </w:pPr>
            <w:r>
              <w:rPr>
                <w:rFonts w:asciiTheme="minorHAnsi" w:hAnsiTheme="minorHAnsi" w:cstheme="minorHAnsi"/>
              </w:rPr>
              <w:t xml:space="preserve">Use markdown within R Studio to publish </w:t>
            </w:r>
            <w:r w:rsidR="00710109">
              <w:rPr>
                <w:rFonts w:asciiTheme="minorHAnsi" w:hAnsiTheme="minorHAnsi" w:cstheme="minorHAnsi"/>
              </w:rPr>
              <w:t xml:space="preserve">a </w:t>
            </w:r>
            <w:r>
              <w:rPr>
                <w:rFonts w:asciiTheme="minorHAnsi" w:hAnsiTheme="minorHAnsi" w:cstheme="minorHAnsi"/>
              </w:rPr>
              <w:t>project, with tables and charts, on a public website.</w:t>
            </w:r>
          </w:p>
        </w:tc>
        <w:tc>
          <w:tcPr>
            <w:tcW w:w="1890" w:type="dxa"/>
          </w:tcPr>
          <w:p w14:paraId="5F46371C" w14:textId="607D0236" w:rsidR="00F75DA2" w:rsidRPr="00A14EC7" w:rsidRDefault="00F75DA2" w:rsidP="00F75DA2">
            <w:pPr>
              <w:spacing w:after="0" w:line="240" w:lineRule="auto"/>
              <w:rPr>
                <w:rFonts w:asciiTheme="minorHAnsi" w:hAnsiTheme="minorHAnsi" w:cstheme="minorHAnsi"/>
                <w:b/>
                <w:bCs/>
              </w:rPr>
            </w:pPr>
            <w:r w:rsidRPr="00A14EC7">
              <w:rPr>
                <w:rFonts w:asciiTheme="minorHAnsi" w:hAnsiTheme="minorHAnsi" w:cstheme="minorHAnsi"/>
                <w:b/>
                <w:bCs/>
              </w:rPr>
              <w:t>Exam 1</w:t>
            </w:r>
            <w:r>
              <w:rPr>
                <w:rFonts w:asciiTheme="minorHAnsi" w:hAnsiTheme="minorHAnsi" w:cstheme="minorHAnsi"/>
                <w:b/>
                <w:bCs/>
              </w:rPr>
              <w:t xml:space="preserve"> </w:t>
            </w:r>
            <w:r w:rsidRPr="00684927">
              <w:rPr>
                <w:rFonts w:asciiTheme="minorHAnsi" w:hAnsiTheme="minorHAnsi" w:cstheme="minorHAnsi"/>
              </w:rPr>
              <w:t>(at home)</w:t>
            </w:r>
          </w:p>
          <w:p w14:paraId="7026FB59" w14:textId="1703E7A8" w:rsidR="00CD385C" w:rsidRPr="00BC3102" w:rsidRDefault="00F75DA2" w:rsidP="00F75DA2">
            <w:pPr>
              <w:spacing w:after="0" w:line="240" w:lineRule="auto"/>
              <w:rPr>
                <w:rFonts w:asciiTheme="minorHAnsi" w:hAnsiTheme="minorHAnsi" w:cstheme="minorHAnsi"/>
              </w:rPr>
            </w:pPr>
            <w:r w:rsidRPr="00BC3102">
              <w:rPr>
                <w:rFonts w:asciiTheme="minorHAnsi" w:hAnsiTheme="minorHAnsi" w:cstheme="minorHAnsi"/>
              </w:rPr>
              <w:t xml:space="preserve">Due: Fri Mar </w:t>
            </w:r>
            <w:r>
              <w:rPr>
                <w:rFonts w:asciiTheme="minorHAnsi" w:hAnsiTheme="minorHAnsi" w:cstheme="minorHAnsi"/>
              </w:rPr>
              <w:t>8</w:t>
            </w:r>
          </w:p>
        </w:tc>
      </w:tr>
      <w:tr w:rsidR="00CD385C" w:rsidRPr="00BC3102" w14:paraId="48151023" w14:textId="77777777" w:rsidTr="00684927">
        <w:tc>
          <w:tcPr>
            <w:tcW w:w="445" w:type="dxa"/>
          </w:tcPr>
          <w:p w14:paraId="035C77B5" w14:textId="58A76313" w:rsidR="00CD385C" w:rsidRPr="00BC3102" w:rsidRDefault="00CD385C" w:rsidP="00CD385C">
            <w:pPr>
              <w:spacing w:after="0" w:line="240" w:lineRule="auto"/>
              <w:jc w:val="right"/>
              <w:rPr>
                <w:rFonts w:asciiTheme="minorHAnsi" w:hAnsiTheme="minorHAnsi" w:cstheme="minorHAnsi"/>
              </w:rPr>
            </w:pPr>
            <w:r w:rsidRPr="00BC3102">
              <w:rPr>
                <w:rFonts w:asciiTheme="minorHAnsi" w:hAnsiTheme="minorHAnsi" w:cstheme="minorHAnsi"/>
              </w:rPr>
              <w:t>10</w:t>
            </w:r>
          </w:p>
        </w:tc>
        <w:tc>
          <w:tcPr>
            <w:tcW w:w="990" w:type="dxa"/>
          </w:tcPr>
          <w:p w14:paraId="0D6919D9" w14:textId="77AA6B0F"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Mar 1</w:t>
            </w:r>
            <w:r>
              <w:rPr>
                <w:rFonts w:asciiTheme="minorHAnsi" w:hAnsiTheme="minorHAnsi" w:cstheme="minorHAnsi"/>
              </w:rPr>
              <w:t>1</w:t>
            </w:r>
          </w:p>
        </w:tc>
        <w:tc>
          <w:tcPr>
            <w:tcW w:w="1260" w:type="dxa"/>
          </w:tcPr>
          <w:p w14:paraId="14114B10" w14:textId="77777777" w:rsidR="00CD385C" w:rsidRPr="00BC3102" w:rsidRDefault="00CD385C" w:rsidP="00CD385C">
            <w:pPr>
              <w:spacing w:after="0" w:line="240" w:lineRule="auto"/>
              <w:rPr>
                <w:rFonts w:asciiTheme="minorHAnsi" w:hAnsiTheme="minorHAnsi" w:cstheme="minorHAnsi"/>
              </w:rPr>
            </w:pPr>
          </w:p>
        </w:tc>
        <w:tc>
          <w:tcPr>
            <w:tcW w:w="4860" w:type="dxa"/>
          </w:tcPr>
          <w:p w14:paraId="7679653F" w14:textId="27994A4F" w:rsidR="00CD385C" w:rsidRPr="006A327E" w:rsidRDefault="00CD385C" w:rsidP="00CD385C">
            <w:pPr>
              <w:spacing w:after="0" w:line="240" w:lineRule="auto"/>
              <w:rPr>
                <w:rFonts w:asciiTheme="minorHAnsi" w:hAnsiTheme="minorHAnsi" w:cstheme="minorHAnsi"/>
                <w:b/>
                <w:bCs/>
              </w:rPr>
            </w:pPr>
            <w:r>
              <w:rPr>
                <w:rFonts w:asciiTheme="minorHAnsi" w:hAnsiTheme="minorHAnsi" w:cstheme="minorHAnsi"/>
              </w:rPr>
              <w:t>No class; s</w:t>
            </w:r>
            <w:r w:rsidRPr="00BC3102">
              <w:rPr>
                <w:rFonts w:asciiTheme="minorHAnsi" w:hAnsiTheme="minorHAnsi" w:cstheme="minorHAnsi"/>
              </w:rPr>
              <w:t>pring break</w:t>
            </w:r>
          </w:p>
        </w:tc>
        <w:tc>
          <w:tcPr>
            <w:tcW w:w="1890" w:type="dxa"/>
          </w:tcPr>
          <w:p w14:paraId="2A2E2A2F" w14:textId="77777777" w:rsidR="00CD385C" w:rsidRPr="00A14EC7" w:rsidRDefault="00CD385C" w:rsidP="00CD385C">
            <w:pPr>
              <w:spacing w:after="0" w:line="240" w:lineRule="auto"/>
              <w:rPr>
                <w:rFonts w:asciiTheme="minorHAnsi" w:hAnsiTheme="minorHAnsi" w:cstheme="minorHAnsi"/>
                <w:b/>
                <w:bCs/>
              </w:rPr>
            </w:pPr>
          </w:p>
        </w:tc>
      </w:tr>
      <w:tr w:rsidR="00CD385C" w:rsidRPr="00BC3102" w14:paraId="71AF8B8E" w14:textId="77777777" w:rsidTr="00684927">
        <w:tc>
          <w:tcPr>
            <w:tcW w:w="445" w:type="dxa"/>
          </w:tcPr>
          <w:p w14:paraId="3252474B" w14:textId="25BFB4A7" w:rsidR="00CD385C" w:rsidRPr="00BC3102" w:rsidRDefault="00CD385C" w:rsidP="00CD385C">
            <w:pPr>
              <w:spacing w:after="0" w:line="240" w:lineRule="auto"/>
              <w:jc w:val="right"/>
              <w:rPr>
                <w:rFonts w:asciiTheme="minorHAnsi" w:hAnsiTheme="minorHAnsi" w:cstheme="minorHAnsi"/>
              </w:rPr>
            </w:pPr>
            <w:r w:rsidRPr="00BC3102">
              <w:rPr>
                <w:rFonts w:asciiTheme="minorHAnsi" w:hAnsiTheme="minorHAnsi" w:cstheme="minorHAnsi"/>
              </w:rPr>
              <w:t>11</w:t>
            </w:r>
          </w:p>
        </w:tc>
        <w:tc>
          <w:tcPr>
            <w:tcW w:w="990" w:type="dxa"/>
          </w:tcPr>
          <w:p w14:paraId="1985DB92" w14:textId="468235BF"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 xml:space="preserve">Mar </w:t>
            </w:r>
            <w:r>
              <w:rPr>
                <w:rFonts w:asciiTheme="minorHAnsi" w:hAnsiTheme="minorHAnsi" w:cstheme="minorHAnsi"/>
              </w:rPr>
              <w:t>18</w:t>
            </w:r>
          </w:p>
        </w:tc>
        <w:tc>
          <w:tcPr>
            <w:tcW w:w="1260" w:type="dxa"/>
          </w:tcPr>
          <w:p w14:paraId="3F4522EA" w14:textId="1BC24C24"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Statistics</w:t>
            </w:r>
          </w:p>
        </w:tc>
        <w:tc>
          <w:tcPr>
            <w:tcW w:w="4860" w:type="dxa"/>
          </w:tcPr>
          <w:p w14:paraId="07EFBAA1" w14:textId="77777777" w:rsidR="00CD385C" w:rsidRPr="006A327E" w:rsidRDefault="00CD385C" w:rsidP="00CD385C">
            <w:pPr>
              <w:spacing w:after="0" w:line="240" w:lineRule="auto"/>
              <w:rPr>
                <w:rFonts w:asciiTheme="minorHAnsi" w:hAnsiTheme="minorHAnsi" w:cstheme="minorHAnsi"/>
                <w:b/>
                <w:bCs/>
              </w:rPr>
            </w:pPr>
            <w:r w:rsidRPr="006A327E">
              <w:rPr>
                <w:rFonts w:asciiTheme="minorHAnsi" w:hAnsiTheme="minorHAnsi" w:cstheme="minorHAnsi"/>
                <w:b/>
                <w:bCs/>
              </w:rPr>
              <w:t xml:space="preserve">Applied Statistics for Journalism </w:t>
            </w:r>
          </w:p>
          <w:p w14:paraId="5A5951A9" w14:textId="12D769CA" w:rsidR="00CD385C" w:rsidRPr="00BC3102" w:rsidRDefault="00CD385C" w:rsidP="00CD385C">
            <w:pPr>
              <w:spacing w:after="0" w:line="240" w:lineRule="auto"/>
              <w:rPr>
                <w:rFonts w:asciiTheme="minorHAnsi" w:hAnsiTheme="minorHAnsi" w:cstheme="minorHAnsi"/>
              </w:rPr>
            </w:pPr>
            <w:r>
              <w:rPr>
                <w:rFonts w:asciiTheme="minorHAnsi" w:hAnsiTheme="minorHAnsi" w:cstheme="minorHAnsi"/>
              </w:rPr>
              <w:t>C</w:t>
            </w:r>
            <w:r w:rsidRPr="00BC3102">
              <w:rPr>
                <w:rFonts w:asciiTheme="minorHAnsi" w:hAnsiTheme="minorHAnsi" w:cstheme="minorHAnsi"/>
              </w:rPr>
              <w:t>hi-square</w:t>
            </w:r>
            <w:r>
              <w:rPr>
                <w:rFonts w:asciiTheme="minorHAnsi" w:hAnsiTheme="minorHAnsi" w:cstheme="minorHAnsi"/>
              </w:rPr>
              <w:t>. T</w:t>
            </w:r>
            <w:r w:rsidRPr="00BC3102">
              <w:rPr>
                <w:rFonts w:asciiTheme="minorHAnsi" w:hAnsiTheme="minorHAnsi" w:cstheme="minorHAnsi"/>
              </w:rPr>
              <w:t>-test</w:t>
            </w:r>
            <w:r>
              <w:rPr>
                <w:rFonts w:asciiTheme="minorHAnsi" w:hAnsiTheme="minorHAnsi" w:cstheme="minorHAnsi"/>
              </w:rPr>
              <w:t>. C</w:t>
            </w:r>
            <w:r w:rsidRPr="00BC3102">
              <w:rPr>
                <w:rFonts w:asciiTheme="minorHAnsi" w:hAnsiTheme="minorHAnsi" w:cstheme="minorHAnsi"/>
              </w:rPr>
              <w:t>orrelation</w:t>
            </w:r>
            <w:r>
              <w:rPr>
                <w:rFonts w:asciiTheme="minorHAnsi" w:hAnsiTheme="minorHAnsi" w:cstheme="minorHAnsi"/>
              </w:rPr>
              <w:t xml:space="preserve"> matrix. L</w:t>
            </w:r>
            <w:r w:rsidRPr="00BC3102">
              <w:rPr>
                <w:rFonts w:asciiTheme="minorHAnsi" w:hAnsiTheme="minorHAnsi" w:cstheme="minorHAnsi"/>
              </w:rPr>
              <w:t>inear regression</w:t>
            </w:r>
            <w:r>
              <w:rPr>
                <w:rFonts w:asciiTheme="minorHAnsi" w:hAnsiTheme="minorHAnsi" w:cstheme="minorHAnsi"/>
              </w:rPr>
              <w:t>. B</w:t>
            </w:r>
            <w:r w:rsidRPr="00BC3102">
              <w:rPr>
                <w:rFonts w:asciiTheme="minorHAnsi" w:hAnsiTheme="minorHAnsi" w:cstheme="minorHAnsi"/>
              </w:rPr>
              <w:t>oxplot</w:t>
            </w:r>
            <w:r>
              <w:rPr>
                <w:rFonts w:asciiTheme="minorHAnsi" w:hAnsiTheme="minorHAnsi" w:cstheme="minorHAnsi"/>
              </w:rPr>
              <w:t xml:space="preserve"> analysis</w:t>
            </w:r>
            <w:r w:rsidRPr="00BC3102">
              <w:rPr>
                <w:rFonts w:asciiTheme="minorHAnsi" w:hAnsiTheme="minorHAnsi" w:cstheme="minorHAnsi"/>
              </w:rPr>
              <w:t>.</w:t>
            </w:r>
          </w:p>
        </w:tc>
        <w:tc>
          <w:tcPr>
            <w:tcW w:w="1890" w:type="dxa"/>
          </w:tcPr>
          <w:p w14:paraId="330E01B5" w14:textId="447C8287" w:rsidR="00CD385C" w:rsidRPr="00A14EC7" w:rsidRDefault="00CD385C" w:rsidP="00CD385C">
            <w:pPr>
              <w:spacing w:after="0" w:line="240" w:lineRule="auto"/>
              <w:rPr>
                <w:rFonts w:asciiTheme="minorHAnsi" w:hAnsiTheme="minorHAnsi" w:cstheme="minorHAnsi"/>
                <w:b/>
                <w:bCs/>
              </w:rPr>
            </w:pPr>
            <w:r w:rsidRPr="00A14EC7">
              <w:rPr>
                <w:rFonts w:asciiTheme="minorHAnsi" w:hAnsiTheme="minorHAnsi" w:cstheme="minorHAnsi"/>
                <w:b/>
                <w:bCs/>
              </w:rPr>
              <w:t xml:space="preserve">H8: </w:t>
            </w:r>
            <w:r>
              <w:rPr>
                <w:rFonts w:asciiTheme="minorHAnsi" w:hAnsiTheme="minorHAnsi" w:cstheme="minorHAnsi"/>
                <w:b/>
                <w:bCs/>
              </w:rPr>
              <w:t>Stats</w:t>
            </w:r>
          </w:p>
          <w:p w14:paraId="4B62042D" w14:textId="77777777" w:rsidR="00CD385C" w:rsidRDefault="00CD385C" w:rsidP="00CD385C">
            <w:pPr>
              <w:spacing w:after="0" w:line="240" w:lineRule="auto"/>
              <w:rPr>
                <w:rFonts w:asciiTheme="minorHAnsi" w:hAnsiTheme="minorHAnsi" w:cstheme="minorHAnsi"/>
              </w:rPr>
            </w:pPr>
            <w:r w:rsidRPr="00BC3102">
              <w:rPr>
                <w:rFonts w:asciiTheme="minorHAnsi" w:hAnsiTheme="minorHAnsi" w:cstheme="minorHAnsi"/>
              </w:rPr>
              <w:t>Due: Fri Mar 2</w:t>
            </w:r>
            <w:r>
              <w:rPr>
                <w:rFonts w:asciiTheme="minorHAnsi" w:hAnsiTheme="minorHAnsi" w:cstheme="minorHAnsi"/>
              </w:rPr>
              <w:t>2</w:t>
            </w:r>
          </w:p>
          <w:p w14:paraId="09649DB4" w14:textId="77777777" w:rsidR="00CD385C" w:rsidRPr="00A14EC7" w:rsidRDefault="00CD385C" w:rsidP="00CD385C">
            <w:pPr>
              <w:spacing w:after="0" w:line="240" w:lineRule="auto"/>
              <w:rPr>
                <w:rFonts w:asciiTheme="minorHAnsi" w:hAnsiTheme="minorHAnsi" w:cstheme="minorHAnsi"/>
                <w:b/>
                <w:bCs/>
              </w:rPr>
            </w:pPr>
            <w:r w:rsidRPr="00A14EC7">
              <w:rPr>
                <w:rFonts w:asciiTheme="minorHAnsi" w:hAnsiTheme="minorHAnsi" w:cstheme="minorHAnsi"/>
                <w:b/>
                <w:bCs/>
              </w:rPr>
              <w:t>Project Plan</w:t>
            </w:r>
          </w:p>
          <w:p w14:paraId="2F9E9464" w14:textId="64A95A7D" w:rsidR="00CD385C" w:rsidRPr="00BC3102" w:rsidRDefault="00CD385C" w:rsidP="00CD385C">
            <w:pPr>
              <w:spacing w:after="0" w:line="240" w:lineRule="auto"/>
              <w:rPr>
                <w:rFonts w:asciiTheme="minorHAnsi" w:hAnsiTheme="minorHAnsi" w:cstheme="minorHAnsi"/>
              </w:rPr>
            </w:pPr>
            <w:r>
              <w:rPr>
                <w:rFonts w:asciiTheme="minorHAnsi" w:hAnsiTheme="minorHAnsi" w:cstheme="minorHAnsi"/>
              </w:rPr>
              <w:t>Due: Sun Mar 24</w:t>
            </w:r>
          </w:p>
        </w:tc>
      </w:tr>
      <w:tr w:rsidR="00CD385C" w:rsidRPr="00BC3102" w14:paraId="6869D4FE" w14:textId="5CDE1AD8" w:rsidTr="00684927">
        <w:tc>
          <w:tcPr>
            <w:tcW w:w="445" w:type="dxa"/>
          </w:tcPr>
          <w:p w14:paraId="13CA735E" w14:textId="0C54BA61" w:rsidR="00CD385C" w:rsidRPr="00BC3102" w:rsidRDefault="00CD385C" w:rsidP="00CD385C">
            <w:pPr>
              <w:spacing w:after="0" w:line="240" w:lineRule="auto"/>
              <w:jc w:val="right"/>
              <w:rPr>
                <w:rFonts w:asciiTheme="minorHAnsi" w:hAnsiTheme="minorHAnsi" w:cstheme="minorHAnsi"/>
              </w:rPr>
            </w:pPr>
            <w:r w:rsidRPr="00BC3102">
              <w:rPr>
                <w:rFonts w:asciiTheme="minorHAnsi" w:hAnsiTheme="minorHAnsi" w:cstheme="minorHAnsi"/>
              </w:rPr>
              <w:t>12</w:t>
            </w:r>
          </w:p>
        </w:tc>
        <w:tc>
          <w:tcPr>
            <w:tcW w:w="990" w:type="dxa"/>
          </w:tcPr>
          <w:p w14:paraId="3CFE32B0" w14:textId="297ED47C"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Mar 2</w:t>
            </w:r>
            <w:r>
              <w:rPr>
                <w:rFonts w:asciiTheme="minorHAnsi" w:hAnsiTheme="minorHAnsi" w:cstheme="minorHAnsi"/>
              </w:rPr>
              <w:t>5</w:t>
            </w:r>
          </w:p>
        </w:tc>
        <w:tc>
          <w:tcPr>
            <w:tcW w:w="1260" w:type="dxa"/>
          </w:tcPr>
          <w:p w14:paraId="7EEB6965" w14:textId="1AF5C353"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 xml:space="preserve">Census </w:t>
            </w:r>
          </w:p>
        </w:tc>
        <w:tc>
          <w:tcPr>
            <w:tcW w:w="4860" w:type="dxa"/>
          </w:tcPr>
          <w:p w14:paraId="6153039E" w14:textId="77777777" w:rsidR="00CD385C" w:rsidRPr="00DB1C49" w:rsidRDefault="00CD385C" w:rsidP="00CD385C">
            <w:pPr>
              <w:spacing w:after="0" w:line="240" w:lineRule="auto"/>
              <w:rPr>
                <w:rFonts w:asciiTheme="minorHAnsi" w:hAnsiTheme="minorHAnsi" w:cstheme="minorHAnsi"/>
                <w:b/>
                <w:bCs/>
              </w:rPr>
            </w:pPr>
            <w:r w:rsidRPr="00DB1C49">
              <w:rPr>
                <w:rFonts w:asciiTheme="minorHAnsi" w:hAnsiTheme="minorHAnsi" w:cstheme="minorHAnsi"/>
                <w:b/>
                <w:bCs/>
              </w:rPr>
              <w:t>Obtain and Analyz</w:t>
            </w:r>
            <w:r>
              <w:rPr>
                <w:rFonts w:asciiTheme="minorHAnsi" w:hAnsiTheme="minorHAnsi" w:cstheme="minorHAnsi"/>
                <w:b/>
                <w:bCs/>
              </w:rPr>
              <w:t>e</w:t>
            </w:r>
            <w:r w:rsidRPr="00DB1C49">
              <w:rPr>
                <w:rFonts w:asciiTheme="minorHAnsi" w:hAnsiTheme="minorHAnsi" w:cstheme="minorHAnsi"/>
                <w:b/>
                <w:bCs/>
              </w:rPr>
              <w:t xml:space="preserve"> Census Bureau Data</w:t>
            </w:r>
          </w:p>
          <w:p w14:paraId="7A17ED13" w14:textId="48BEB4A4"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API key</w:t>
            </w:r>
            <w:r>
              <w:rPr>
                <w:rFonts w:asciiTheme="minorHAnsi" w:hAnsiTheme="minorHAnsi" w:cstheme="minorHAnsi"/>
              </w:rPr>
              <w:t>. C</w:t>
            </w:r>
            <w:r w:rsidRPr="00BC3102">
              <w:rPr>
                <w:rFonts w:asciiTheme="minorHAnsi" w:hAnsiTheme="minorHAnsi" w:cstheme="minorHAnsi"/>
              </w:rPr>
              <w:t>ensus tables</w:t>
            </w:r>
            <w:r>
              <w:rPr>
                <w:rFonts w:asciiTheme="minorHAnsi" w:hAnsiTheme="minorHAnsi" w:cstheme="minorHAnsi"/>
              </w:rPr>
              <w:t xml:space="preserve">, </w:t>
            </w:r>
            <w:r w:rsidRPr="00BC3102">
              <w:rPr>
                <w:rFonts w:asciiTheme="minorHAnsi" w:hAnsiTheme="minorHAnsi" w:cstheme="minorHAnsi"/>
              </w:rPr>
              <w:t>geographies</w:t>
            </w:r>
            <w:r>
              <w:rPr>
                <w:rFonts w:asciiTheme="minorHAnsi" w:hAnsiTheme="minorHAnsi" w:cstheme="minorHAnsi"/>
              </w:rPr>
              <w:t>. S</w:t>
            </w:r>
            <w:r w:rsidRPr="00BC3102">
              <w:rPr>
                <w:rFonts w:asciiTheme="minorHAnsi" w:hAnsiTheme="minorHAnsi" w:cstheme="minorHAnsi"/>
              </w:rPr>
              <w:t xml:space="preserve">tring remove. </w:t>
            </w:r>
            <w:r>
              <w:rPr>
                <w:rFonts w:asciiTheme="minorHAnsi" w:hAnsiTheme="minorHAnsi" w:cstheme="minorHAnsi"/>
              </w:rPr>
              <w:t>H</w:t>
            </w:r>
            <w:r w:rsidRPr="00BC3102">
              <w:rPr>
                <w:rFonts w:asciiTheme="minorHAnsi" w:hAnsiTheme="minorHAnsi" w:cstheme="minorHAnsi"/>
              </w:rPr>
              <w:t>istogram</w:t>
            </w:r>
            <w:r>
              <w:rPr>
                <w:rFonts w:asciiTheme="minorHAnsi" w:hAnsiTheme="minorHAnsi" w:cstheme="minorHAnsi"/>
              </w:rPr>
              <w:t>. V</w:t>
            </w:r>
            <w:r w:rsidRPr="00BC3102">
              <w:rPr>
                <w:rFonts w:asciiTheme="minorHAnsi" w:hAnsiTheme="minorHAnsi" w:cstheme="minorHAnsi"/>
              </w:rPr>
              <w:t>isual margin of error</w:t>
            </w:r>
            <w:r>
              <w:rPr>
                <w:rFonts w:asciiTheme="minorHAnsi" w:hAnsiTheme="minorHAnsi" w:cstheme="minorHAnsi"/>
              </w:rPr>
              <w:t>. B</w:t>
            </w:r>
            <w:r w:rsidRPr="00BC3102">
              <w:rPr>
                <w:rFonts w:asciiTheme="minorHAnsi" w:hAnsiTheme="minorHAnsi" w:cstheme="minorHAnsi"/>
              </w:rPr>
              <w:t>eeswarm.</w:t>
            </w:r>
          </w:p>
        </w:tc>
        <w:tc>
          <w:tcPr>
            <w:tcW w:w="1890" w:type="dxa"/>
          </w:tcPr>
          <w:p w14:paraId="121BC540" w14:textId="7B370DB0" w:rsidR="00CD385C" w:rsidRPr="008D1CB8" w:rsidRDefault="00CD385C" w:rsidP="00CD385C">
            <w:pPr>
              <w:spacing w:after="0" w:line="240" w:lineRule="auto"/>
              <w:rPr>
                <w:rFonts w:asciiTheme="minorHAnsi" w:hAnsiTheme="minorHAnsi" w:cstheme="minorHAnsi"/>
                <w:b/>
                <w:bCs/>
              </w:rPr>
            </w:pPr>
            <w:r w:rsidRPr="008D1CB8">
              <w:rPr>
                <w:rFonts w:asciiTheme="minorHAnsi" w:hAnsiTheme="minorHAnsi" w:cstheme="minorHAnsi"/>
                <w:b/>
                <w:bCs/>
              </w:rPr>
              <w:t xml:space="preserve">H9: </w:t>
            </w:r>
            <w:r>
              <w:rPr>
                <w:rFonts w:asciiTheme="minorHAnsi" w:hAnsiTheme="minorHAnsi" w:cstheme="minorHAnsi"/>
                <w:b/>
                <w:bCs/>
              </w:rPr>
              <w:t>Census</w:t>
            </w:r>
          </w:p>
          <w:p w14:paraId="4FB8B911" w14:textId="460F4F20"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 xml:space="preserve">Due: Fri Mar </w:t>
            </w:r>
            <w:r>
              <w:rPr>
                <w:rFonts w:asciiTheme="minorHAnsi" w:hAnsiTheme="minorHAnsi" w:cstheme="minorHAnsi"/>
              </w:rPr>
              <w:t>29</w:t>
            </w:r>
          </w:p>
        </w:tc>
      </w:tr>
      <w:tr w:rsidR="00CD385C" w:rsidRPr="00BC3102" w14:paraId="6F87B1DE" w14:textId="7CA0B0E4" w:rsidTr="00684927">
        <w:tc>
          <w:tcPr>
            <w:tcW w:w="445" w:type="dxa"/>
          </w:tcPr>
          <w:p w14:paraId="3EE9B542" w14:textId="01AA6A33" w:rsidR="00CD385C" w:rsidRPr="00BC3102" w:rsidRDefault="00CD385C" w:rsidP="00CD385C">
            <w:pPr>
              <w:spacing w:after="0" w:line="240" w:lineRule="auto"/>
              <w:jc w:val="right"/>
              <w:rPr>
                <w:rFonts w:asciiTheme="minorHAnsi" w:hAnsiTheme="minorHAnsi" w:cstheme="minorHAnsi"/>
              </w:rPr>
            </w:pPr>
            <w:r w:rsidRPr="00BC3102">
              <w:rPr>
                <w:rFonts w:asciiTheme="minorHAnsi" w:hAnsiTheme="minorHAnsi" w:cstheme="minorHAnsi"/>
              </w:rPr>
              <w:t>13</w:t>
            </w:r>
          </w:p>
        </w:tc>
        <w:tc>
          <w:tcPr>
            <w:tcW w:w="990" w:type="dxa"/>
          </w:tcPr>
          <w:p w14:paraId="576B57BA" w14:textId="01B8CF25"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 xml:space="preserve">Apr </w:t>
            </w:r>
            <w:r>
              <w:rPr>
                <w:rFonts w:asciiTheme="minorHAnsi" w:hAnsiTheme="minorHAnsi" w:cstheme="minorHAnsi"/>
              </w:rPr>
              <w:t>1</w:t>
            </w:r>
          </w:p>
        </w:tc>
        <w:tc>
          <w:tcPr>
            <w:tcW w:w="1260" w:type="dxa"/>
          </w:tcPr>
          <w:p w14:paraId="4C11626C" w14:textId="00827A70" w:rsidR="00CD385C" w:rsidRPr="00BC3102" w:rsidRDefault="00CD385C" w:rsidP="00CD385C">
            <w:pPr>
              <w:spacing w:after="0" w:line="240" w:lineRule="auto"/>
              <w:rPr>
                <w:rFonts w:asciiTheme="minorHAnsi" w:hAnsiTheme="minorHAnsi" w:cstheme="minorHAnsi"/>
              </w:rPr>
            </w:pPr>
            <w:r>
              <w:rPr>
                <w:rFonts w:asciiTheme="minorHAnsi" w:hAnsiTheme="minorHAnsi" w:cstheme="minorHAnsi"/>
              </w:rPr>
              <w:t>(break)</w:t>
            </w:r>
          </w:p>
        </w:tc>
        <w:tc>
          <w:tcPr>
            <w:tcW w:w="4860" w:type="dxa"/>
          </w:tcPr>
          <w:p w14:paraId="1E97805A" w14:textId="0EB65762" w:rsidR="00CD385C" w:rsidRDefault="00CD385C" w:rsidP="00CD385C">
            <w:pPr>
              <w:spacing w:after="0" w:line="240" w:lineRule="auto"/>
              <w:rPr>
                <w:rFonts w:asciiTheme="minorHAnsi" w:hAnsiTheme="minorHAnsi" w:cstheme="minorHAnsi"/>
              </w:rPr>
            </w:pPr>
            <w:r>
              <w:rPr>
                <w:rFonts w:asciiTheme="minorHAnsi" w:hAnsiTheme="minorHAnsi" w:cstheme="minorHAnsi"/>
              </w:rPr>
              <w:t>No class so you can work on your project.</w:t>
            </w:r>
          </w:p>
          <w:p w14:paraId="211606CD" w14:textId="611ECEF9" w:rsidR="00CD385C" w:rsidRPr="00BC3102" w:rsidRDefault="00CD385C" w:rsidP="00CD385C">
            <w:pPr>
              <w:spacing w:after="0" w:line="240" w:lineRule="auto"/>
              <w:rPr>
                <w:rFonts w:asciiTheme="minorHAnsi" w:hAnsiTheme="minorHAnsi" w:cstheme="minorHAnsi"/>
              </w:rPr>
            </w:pPr>
          </w:p>
        </w:tc>
        <w:tc>
          <w:tcPr>
            <w:tcW w:w="1890" w:type="dxa"/>
          </w:tcPr>
          <w:p w14:paraId="3BAF145D" w14:textId="1AAA34C0" w:rsidR="00CD385C" w:rsidRPr="007C600B" w:rsidRDefault="00CD385C" w:rsidP="00CD385C">
            <w:pPr>
              <w:spacing w:after="0" w:line="240" w:lineRule="auto"/>
              <w:rPr>
                <w:rFonts w:asciiTheme="minorHAnsi" w:hAnsiTheme="minorHAnsi" w:cstheme="minorHAnsi"/>
              </w:rPr>
            </w:pPr>
            <w:r>
              <w:rPr>
                <w:rFonts w:asciiTheme="minorHAnsi" w:hAnsiTheme="minorHAnsi" w:cstheme="minorHAnsi"/>
              </w:rPr>
              <w:t>No assignment this week</w:t>
            </w:r>
          </w:p>
        </w:tc>
      </w:tr>
      <w:tr w:rsidR="00CD385C" w:rsidRPr="00BC3102" w14:paraId="4DA821EB" w14:textId="46ACFF3D" w:rsidTr="00684927">
        <w:tc>
          <w:tcPr>
            <w:tcW w:w="445" w:type="dxa"/>
          </w:tcPr>
          <w:p w14:paraId="4D7A6B26" w14:textId="29EF5CCB" w:rsidR="00CD385C" w:rsidRPr="00BC3102" w:rsidRDefault="00CD385C" w:rsidP="00CD385C">
            <w:pPr>
              <w:spacing w:after="0" w:line="240" w:lineRule="auto"/>
              <w:jc w:val="right"/>
              <w:rPr>
                <w:rFonts w:asciiTheme="minorHAnsi" w:hAnsiTheme="minorHAnsi" w:cstheme="minorHAnsi"/>
              </w:rPr>
            </w:pPr>
            <w:r w:rsidRPr="00BC3102">
              <w:rPr>
                <w:rFonts w:asciiTheme="minorHAnsi" w:hAnsiTheme="minorHAnsi" w:cstheme="minorHAnsi"/>
              </w:rPr>
              <w:t>14</w:t>
            </w:r>
          </w:p>
        </w:tc>
        <w:tc>
          <w:tcPr>
            <w:tcW w:w="990" w:type="dxa"/>
          </w:tcPr>
          <w:p w14:paraId="248DC980" w14:textId="2EB923BC"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 xml:space="preserve">Apr </w:t>
            </w:r>
            <w:r>
              <w:rPr>
                <w:rFonts w:asciiTheme="minorHAnsi" w:hAnsiTheme="minorHAnsi" w:cstheme="minorHAnsi"/>
              </w:rPr>
              <w:t>8*</w:t>
            </w:r>
          </w:p>
        </w:tc>
        <w:tc>
          <w:tcPr>
            <w:tcW w:w="1260" w:type="dxa"/>
          </w:tcPr>
          <w:p w14:paraId="6E77F596" w14:textId="334675D1"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 xml:space="preserve">Geospatial </w:t>
            </w:r>
          </w:p>
        </w:tc>
        <w:tc>
          <w:tcPr>
            <w:tcW w:w="4860" w:type="dxa"/>
          </w:tcPr>
          <w:p w14:paraId="3122B4C9" w14:textId="77777777" w:rsidR="00CD385C" w:rsidRPr="0032095C" w:rsidRDefault="00CD385C" w:rsidP="00CD385C">
            <w:pPr>
              <w:spacing w:after="0" w:line="240" w:lineRule="auto"/>
              <w:rPr>
                <w:rFonts w:asciiTheme="minorHAnsi" w:hAnsiTheme="minorHAnsi" w:cstheme="minorHAnsi"/>
                <w:b/>
                <w:bCs/>
              </w:rPr>
            </w:pPr>
            <w:r w:rsidRPr="0032095C">
              <w:rPr>
                <w:rFonts w:asciiTheme="minorHAnsi" w:hAnsiTheme="minorHAnsi" w:cstheme="minorHAnsi"/>
                <w:b/>
                <w:bCs/>
              </w:rPr>
              <w:t>Geospatial Analysis</w:t>
            </w:r>
          </w:p>
          <w:p w14:paraId="23F3780C" w14:textId="4DA3B408"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 xml:space="preserve">Census maps </w:t>
            </w:r>
            <w:r>
              <w:rPr>
                <w:rFonts w:asciiTheme="minorHAnsi" w:hAnsiTheme="minorHAnsi" w:cstheme="minorHAnsi"/>
              </w:rPr>
              <w:t xml:space="preserve">and </w:t>
            </w:r>
            <w:r w:rsidRPr="00BC3102">
              <w:rPr>
                <w:rFonts w:asciiTheme="minorHAnsi" w:hAnsiTheme="minorHAnsi" w:cstheme="minorHAnsi"/>
              </w:rPr>
              <w:t>geometries</w:t>
            </w:r>
            <w:r>
              <w:rPr>
                <w:rFonts w:asciiTheme="minorHAnsi" w:hAnsiTheme="minorHAnsi" w:cstheme="minorHAnsi"/>
              </w:rPr>
              <w:t>. Point analysis.</w:t>
            </w:r>
          </w:p>
        </w:tc>
        <w:tc>
          <w:tcPr>
            <w:tcW w:w="1890" w:type="dxa"/>
          </w:tcPr>
          <w:p w14:paraId="17D0BD1C" w14:textId="1CA94DF2" w:rsidR="00CD385C" w:rsidRPr="008D1CB8" w:rsidRDefault="00CD385C" w:rsidP="00CD385C">
            <w:pPr>
              <w:spacing w:after="0" w:line="240" w:lineRule="auto"/>
              <w:rPr>
                <w:rFonts w:asciiTheme="minorHAnsi" w:hAnsiTheme="minorHAnsi" w:cstheme="minorHAnsi"/>
                <w:b/>
                <w:bCs/>
              </w:rPr>
            </w:pPr>
            <w:r w:rsidRPr="008D1CB8">
              <w:rPr>
                <w:rFonts w:asciiTheme="minorHAnsi" w:hAnsiTheme="minorHAnsi" w:cstheme="minorHAnsi"/>
                <w:b/>
                <w:bCs/>
              </w:rPr>
              <w:t>H1</w:t>
            </w:r>
            <w:r>
              <w:rPr>
                <w:rFonts w:asciiTheme="minorHAnsi" w:hAnsiTheme="minorHAnsi" w:cstheme="minorHAnsi"/>
                <w:b/>
                <w:bCs/>
              </w:rPr>
              <w:t>0g</w:t>
            </w:r>
            <w:r w:rsidRPr="008D1CB8">
              <w:rPr>
                <w:rFonts w:asciiTheme="minorHAnsi" w:hAnsiTheme="minorHAnsi" w:cstheme="minorHAnsi"/>
                <w:b/>
                <w:bCs/>
              </w:rPr>
              <w:t>: Geo</w:t>
            </w:r>
          </w:p>
          <w:p w14:paraId="75C89DA0" w14:textId="460A2501"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Due: Fri Apr 1</w:t>
            </w:r>
            <w:r>
              <w:rPr>
                <w:rFonts w:asciiTheme="minorHAnsi" w:hAnsiTheme="minorHAnsi" w:cstheme="minorHAnsi"/>
              </w:rPr>
              <w:t>2</w:t>
            </w:r>
          </w:p>
        </w:tc>
      </w:tr>
      <w:tr w:rsidR="00CD385C" w:rsidRPr="00BC3102" w14:paraId="666440D3" w14:textId="2C53F47E" w:rsidTr="00684927">
        <w:tc>
          <w:tcPr>
            <w:tcW w:w="445" w:type="dxa"/>
          </w:tcPr>
          <w:p w14:paraId="3E393B40" w14:textId="29262283" w:rsidR="00CD385C" w:rsidRPr="00BC3102" w:rsidRDefault="00CD385C" w:rsidP="00CD385C">
            <w:pPr>
              <w:spacing w:after="0" w:line="240" w:lineRule="auto"/>
              <w:jc w:val="right"/>
              <w:rPr>
                <w:rFonts w:asciiTheme="minorHAnsi" w:hAnsiTheme="minorHAnsi" w:cstheme="minorHAnsi"/>
              </w:rPr>
            </w:pPr>
            <w:r w:rsidRPr="00BC3102">
              <w:rPr>
                <w:rFonts w:asciiTheme="minorHAnsi" w:hAnsiTheme="minorHAnsi" w:cstheme="minorHAnsi"/>
              </w:rPr>
              <w:t>15</w:t>
            </w:r>
          </w:p>
        </w:tc>
        <w:tc>
          <w:tcPr>
            <w:tcW w:w="990" w:type="dxa"/>
          </w:tcPr>
          <w:p w14:paraId="5530EDA5" w14:textId="0F9CA384"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Apr 1</w:t>
            </w:r>
            <w:r>
              <w:rPr>
                <w:rFonts w:asciiTheme="minorHAnsi" w:hAnsiTheme="minorHAnsi" w:cstheme="minorHAnsi"/>
              </w:rPr>
              <w:t>5*</w:t>
            </w:r>
          </w:p>
        </w:tc>
        <w:tc>
          <w:tcPr>
            <w:tcW w:w="1260" w:type="dxa"/>
          </w:tcPr>
          <w:p w14:paraId="5119A968" w14:textId="00B066E3" w:rsidR="00CD385C" w:rsidRPr="00BC3102" w:rsidRDefault="00CD385C" w:rsidP="00CD385C">
            <w:pPr>
              <w:spacing w:after="0" w:line="240" w:lineRule="auto"/>
              <w:rPr>
                <w:rFonts w:asciiTheme="minorHAnsi" w:hAnsiTheme="minorHAnsi" w:cstheme="minorHAnsi"/>
              </w:rPr>
            </w:pPr>
            <w:r>
              <w:rPr>
                <w:rFonts w:asciiTheme="minorHAnsi" w:hAnsiTheme="minorHAnsi" w:cstheme="minorHAnsi"/>
              </w:rPr>
              <w:t>Sports</w:t>
            </w:r>
          </w:p>
        </w:tc>
        <w:tc>
          <w:tcPr>
            <w:tcW w:w="4860" w:type="dxa"/>
          </w:tcPr>
          <w:p w14:paraId="205EE288" w14:textId="5ABD5FE5" w:rsidR="00CD385C" w:rsidRPr="008D1CB8" w:rsidRDefault="00CD385C" w:rsidP="00CD385C">
            <w:pPr>
              <w:spacing w:after="0" w:line="240" w:lineRule="auto"/>
              <w:rPr>
                <w:rFonts w:asciiTheme="minorHAnsi" w:hAnsiTheme="minorHAnsi" w:cstheme="minorHAnsi"/>
                <w:b/>
                <w:bCs/>
              </w:rPr>
            </w:pPr>
            <w:r w:rsidRPr="008D1CB8">
              <w:rPr>
                <w:rFonts w:asciiTheme="minorHAnsi" w:hAnsiTheme="minorHAnsi" w:cstheme="minorHAnsi"/>
                <w:b/>
                <w:bCs/>
              </w:rPr>
              <w:t>Sports Data</w:t>
            </w:r>
          </w:p>
          <w:p w14:paraId="1B259AB9" w14:textId="2E88BF53" w:rsidR="00CD385C" w:rsidRPr="00BC3102" w:rsidRDefault="00CD385C" w:rsidP="00CD385C">
            <w:pPr>
              <w:spacing w:after="0" w:line="240" w:lineRule="auto"/>
              <w:rPr>
                <w:rFonts w:asciiTheme="minorHAnsi" w:hAnsiTheme="minorHAnsi" w:cstheme="minorHAnsi"/>
              </w:rPr>
            </w:pPr>
            <w:r>
              <w:rPr>
                <w:rFonts w:asciiTheme="minorHAnsi" w:hAnsiTheme="minorHAnsi" w:cstheme="minorHAnsi"/>
              </w:rPr>
              <w:t xml:space="preserve">R packages to get play-by-play data in pro sports </w:t>
            </w:r>
          </w:p>
        </w:tc>
        <w:tc>
          <w:tcPr>
            <w:tcW w:w="1890" w:type="dxa"/>
          </w:tcPr>
          <w:p w14:paraId="5CF84D0C" w14:textId="31F72245" w:rsidR="00CD385C" w:rsidRPr="008D1CB8" w:rsidRDefault="00CD385C" w:rsidP="00CD385C">
            <w:pPr>
              <w:spacing w:after="0" w:line="240" w:lineRule="auto"/>
              <w:rPr>
                <w:rFonts w:asciiTheme="minorHAnsi" w:hAnsiTheme="minorHAnsi" w:cstheme="minorHAnsi"/>
                <w:b/>
                <w:bCs/>
              </w:rPr>
            </w:pPr>
            <w:r w:rsidRPr="008D1CB8">
              <w:rPr>
                <w:rFonts w:asciiTheme="minorHAnsi" w:hAnsiTheme="minorHAnsi" w:cstheme="minorHAnsi"/>
                <w:b/>
                <w:bCs/>
              </w:rPr>
              <w:t>H1</w:t>
            </w:r>
            <w:r>
              <w:rPr>
                <w:rFonts w:asciiTheme="minorHAnsi" w:hAnsiTheme="minorHAnsi" w:cstheme="minorHAnsi"/>
                <w:b/>
                <w:bCs/>
              </w:rPr>
              <w:t>0</w:t>
            </w:r>
            <w:r w:rsidRPr="008D1CB8">
              <w:rPr>
                <w:rFonts w:asciiTheme="minorHAnsi" w:hAnsiTheme="minorHAnsi" w:cstheme="minorHAnsi"/>
                <w:b/>
                <w:bCs/>
              </w:rPr>
              <w:t>s: Sports</w:t>
            </w:r>
          </w:p>
          <w:p w14:paraId="2BD758DF" w14:textId="359148CC" w:rsidR="00CD385C" w:rsidRPr="00BC3102" w:rsidRDefault="00CD385C" w:rsidP="00CD385C">
            <w:pPr>
              <w:spacing w:after="0" w:line="240" w:lineRule="auto"/>
              <w:rPr>
                <w:rFonts w:asciiTheme="minorHAnsi" w:hAnsiTheme="minorHAnsi" w:cstheme="minorHAnsi"/>
              </w:rPr>
            </w:pPr>
            <w:r>
              <w:rPr>
                <w:rFonts w:asciiTheme="minorHAnsi" w:hAnsiTheme="minorHAnsi" w:cstheme="minorHAnsi"/>
              </w:rPr>
              <w:t>Due: Fri Apr 19</w:t>
            </w:r>
          </w:p>
        </w:tc>
      </w:tr>
      <w:tr w:rsidR="00CD385C" w:rsidRPr="00BC3102" w14:paraId="279BAC46" w14:textId="7F792758" w:rsidTr="00684927">
        <w:trPr>
          <w:trHeight w:val="386"/>
        </w:trPr>
        <w:tc>
          <w:tcPr>
            <w:tcW w:w="445" w:type="dxa"/>
          </w:tcPr>
          <w:p w14:paraId="65F4B59D" w14:textId="18FAD3E2" w:rsidR="00CD385C" w:rsidRPr="00BC3102" w:rsidRDefault="00CD385C" w:rsidP="00CD385C">
            <w:pPr>
              <w:spacing w:after="0" w:line="240" w:lineRule="auto"/>
              <w:jc w:val="right"/>
              <w:rPr>
                <w:rFonts w:asciiTheme="minorHAnsi" w:hAnsiTheme="minorHAnsi" w:cstheme="minorHAnsi"/>
              </w:rPr>
            </w:pPr>
            <w:r w:rsidRPr="00BC3102">
              <w:rPr>
                <w:rFonts w:asciiTheme="minorHAnsi" w:hAnsiTheme="minorHAnsi" w:cstheme="minorHAnsi"/>
              </w:rPr>
              <w:t>16</w:t>
            </w:r>
          </w:p>
        </w:tc>
        <w:tc>
          <w:tcPr>
            <w:tcW w:w="990" w:type="dxa"/>
          </w:tcPr>
          <w:p w14:paraId="3D88FA60" w14:textId="699F35BA"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Apr 2</w:t>
            </w:r>
            <w:r>
              <w:rPr>
                <w:rFonts w:asciiTheme="minorHAnsi" w:hAnsiTheme="minorHAnsi" w:cstheme="minorHAnsi"/>
              </w:rPr>
              <w:t>2</w:t>
            </w:r>
          </w:p>
        </w:tc>
        <w:tc>
          <w:tcPr>
            <w:tcW w:w="1260" w:type="dxa"/>
          </w:tcPr>
          <w:p w14:paraId="4AFA075F" w14:textId="07208CA3"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Present</w:t>
            </w:r>
          </w:p>
        </w:tc>
        <w:tc>
          <w:tcPr>
            <w:tcW w:w="4860" w:type="dxa"/>
          </w:tcPr>
          <w:p w14:paraId="3471AB8C" w14:textId="77777777" w:rsidR="00CD385C" w:rsidRPr="00D63B85" w:rsidRDefault="00CD385C" w:rsidP="00CD385C">
            <w:pPr>
              <w:spacing w:after="0" w:line="240" w:lineRule="auto"/>
              <w:rPr>
                <w:rFonts w:asciiTheme="minorHAnsi" w:hAnsiTheme="minorHAnsi" w:cstheme="minorHAnsi"/>
                <w:b/>
                <w:bCs/>
              </w:rPr>
            </w:pPr>
            <w:r w:rsidRPr="00D63B85">
              <w:rPr>
                <w:rFonts w:asciiTheme="minorHAnsi" w:hAnsiTheme="minorHAnsi" w:cstheme="minorHAnsi"/>
                <w:b/>
                <w:bCs/>
              </w:rPr>
              <w:t>Classroom Presentation</w:t>
            </w:r>
          </w:p>
          <w:p w14:paraId="740A5ABE" w14:textId="48CCF905" w:rsidR="00CD385C" w:rsidRPr="00BC3102" w:rsidRDefault="00CD385C" w:rsidP="00CD385C">
            <w:pPr>
              <w:spacing w:after="0" w:line="240" w:lineRule="auto"/>
              <w:rPr>
                <w:rFonts w:asciiTheme="minorHAnsi" w:hAnsiTheme="minorHAnsi" w:cstheme="minorHAnsi"/>
              </w:rPr>
            </w:pPr>
            <w:r>
              <w:rPr>
                <w:rFonts w:asciiTheme="minorHAnsi" w:hAnsiTheme="minorHAnsi" w:cstheme="minorHAnsi"/>
              </w:rPr>
              <w:t xml:space="preserve">Present </w:t>
            </w:r>
            <w:proofErr w:type="spellStart"/>
            <w:r>
              <w:rPr>
                <w:rFonts w:asciiTheme="minorHAnsi" w:hAnsiTheme="minorHAnsi" w:cstheme="minorHAnsi"/>
              </w:rPr>
              <w:t>RPubs</w:t>
            </w:r>
            <w:proofErr w:type="spellEnd"/>
            <w:r w:rsidRPr="00BC3102">
              <w:rPr>
                <w:rFonts w:asciiTheme="minorHAnsi" w:hAnsiTheme="minorHAnsi" w:cstheme="minorHAnsi"/>
              </w:rPr>
              <w:t xml:space="preserve"> project to get peer feedback </w:t>
            </w:r>
          </w:p>
        </w:tc>
        <w:tc>
          <w:tcPr>
            <w:tcW w:w="1890" w:type="dxa"/>
          </w:tcPr>
          <w:p w14:paraId="13528D1D" w14:textId="77777777" w:rsidR="00CD385C" w:rsidRPr="00C46F0D" w:rsidRDefault="00CD385C" w:rsidP="00CD385C">
            <w:pPr>
              <w:spacing w:after="0" w:line="240" w:lineRule="auto"/>
              <w:rPr>
                <w:rFonts w:asciiTheme="minorHAnsi" w:hAnsiTheme="minorHAnsi" w:cstheme="minorHAnsi"/>
                <w:b/>
                <w:bCs/>
              </w:rPr>
            </w:pPr>
            <w:r w:rsidRPr="00C46F0D">
              <w:rPr>
                <w:rFonts w:asciiTheme="minorHAnsi" w:hAnsiTheme="minorHAnsi" w:cstheme="minorHAnsi"/>
                <w:b/>
                <w:bCs/>
              </w:rPr>
              <w:t xml:space="preserve">Project </w:t>
            </w:r>
          </w:p>
          <w:p w14:paraId="65E74DFB" w14:textId="760AE27B"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Due:</w:t>
            </w:r>
            <w:r>
              <w:rPr>
                <w:rFonts w:asciiTheme="minorHAnsi" w:hAnsiTheme="minorHAnsi" w:cstheme="minorHAnsi"/>
              </w:rPr>
              <w:t xml:space="preserve"> Wed</w:t>
            </w:r>
            <w:r w:rsidRPr="00BC3102">
              <w:rPr>
                <w:rFonts w:asciiTheme="minorHAnsi" w:hAnsiTheme="minorHAnsi" w:cstheme="minorHAnsi"/>
              </w:rPr>
              <w:t xml:space="preserve"> Apr 2</w:t>
            </w:r>
            <w:r>
              <w:rPr>
                <w:rFonts w:asciiTheme="minorHAnsi" w:hAnsiTheme="minorHAnsi" w:cstheme="minorHAnsi"/>
              </w:rPr>
              <w:t>4</w:t>
            </w:r>
          </w:p>
        </w:tc>
      </w:tr>
      <w:tr w:rsidR="00CD385C" w:rsidRPr="00BC3102" w14:paraId="1233FCFE" w14:textId="77777777" w:rsidTr="00684927">
        <w:trPr>
          <w:trHeight w:val="386"/>
        </w:trPr>
        <w:tc>
          <w:tcPr>
            <w:tcW w:w="445" w:type="dxa"/>
          </w:tcPr>
          <w:p w14:paraId="26AF863E" w14:textId="762E79B2" w:rsidR="00CD385C" w:rsidRPr="00BC3102" w:rsidRDefault="00CD385C" w:rsidP="00CD385C">
            <w:pPr>
              <w:spacing w:after="0" w:line="240" w:lineRule="auto"/>
              <w:jc w:val="right"/>
              <w:rPr>
                <w:rFonts w:asciiTheme="minorHAnsi" w:hAnsiTheme="minorHAnsi" w:cstheme="minorHAnsi"/>
              </w:rPr>
            </w:pPr>
          </w:p>
        </w:tc>
        <w:tc>
          <w:tcPr>
            <w:tcW w:w="990" w:type="dxa"/>
          </w:tcPr>
          <w:p w14:paraId="36BDC46D" w14:textId="3E62FA70" w:rsidR="00CD385C" w:rsidRPr="00BC3102" w:rsidRDefault="00CD385C" w:rsidP="00CD385C">
            <w:pPr>
              <w:spacing w:after="0" w:line="240" w:lineRule="auto"/>
              <w:rPr>
                <w:rFonts w:asciiTheme="minorHAnsi" w:hAnsiTheme="minorHAnsi" w:cstheme="minorHAnsi"/>
              </w:rPr>
            </w:pPr>
          </w:p>
        </w:tc>
        <w:tc>
          <w:tcPr>
            <w:tcW w:w="1260" w:type="dxa"/>
          </w:tcPr>
          <w:p w14:paraId="29256383" w14:textId="5E50C701" w:rsidR="00CD385C" w:rsidRPr="00BC3102" w:rsidRDefault="00CD385C" w:rsidP="00CD385C">
            <w:pPr>
              <w:spacing w:after="0" w:line="240" w:lineRule="auto"/>
              <w:rPr>
                <w:rFonts w:asciiTheme="minorHAnsi" w:hAnsiTheme="minorHAnsi" w:cstheme="minorHAnsi"/>
              </w:rPr>
            </w:pPr>
          </w:p>
        </w:tc>
        <w:tc>
          <w:tcPr>
            <w:tcW w:w="4860" w:type="dxa"/>
          </w:tcPr>
          <w:p w14:paraId="1A67713C" w14:textId="481E7F34"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Exam 2 (at home)</w:t>
            </w:r>
          </w:p>
        </w:tc>
        <w:tc>
          <w:tcPr>
            <w:tcW w:w="1890" w:type="dxa"/>
          </w:tcPr>
          <w:p w14:paraId="0D6FB9B5" w14:textId="01DEF211" w:rsidR="00CD385C" w:rsidRPr="00BC3102" w:rsidRDefault="00CD385C" w:rsidP="00CD385C">
            <w:pPr>
              <w:spacing w:after="0" w:line="240" w:lineRule="auto"/>
              <w:rPr>
                <w:rFonts w:asciiTheme="minorHAnsi" w:hAnsiTheme="minorHAnsi" w:cstheme="minorHAnsi"/>
              </w:rPr>
            </w:pPr>
            <w:r w:rsidRPr="00BC3102">
              <w:rPr>
                <w:rFonts w:asciiTheme="minorHAnsi" w:hAnsiTheme="minorHAnsi" w:cstheme="minorHAnsi"/>
              </w:rPr>
              <w:t xml:space="preserve">Due: </w:t>
            </w:r>
            <w:r>
              <w:rPr>
                <w:rFonts w:asciiTheme="minorHAnsi" w:hAnsiTheme="minorHAnsi" w:cstheme="minorHAnsi"/>
              </w:rPr>
              <w:t>Tue</w:t>
            </w:r>
            <w:r w:rsidRPr="00BC3102">
              <w:rPr>
                <w:rFonts w:asciiTheme="minorHAnsi" w:hAnsiTheme="minorHAnsi" w:cstheme="minorHAnsi"/>
              </w:rPr>
              <w:t xml:space="preserve"> Apr </w:t>
            </w:r>
            <w:r>
              <w:rPr>
                <w:rFonts w:asciiTheme="minorHAnsi" w:hAnsiTheme="minorHAnsi" w:cstheme="minorHAnsi"/>
              </w:rPr>
              <w:t>30</w:t>
            </w:r>
          </w:p>
        </w:tc>
      </w:tr>
    </w:tbl>
    <w:bookmarkEnd w:id="0"/>
    <w:bookmarkEnd w:id="1"/>
    <w:p w14:paraId="30EC071F" w14:textId="38C0EED5" w:rsidR="003608BD" w:rsidRPr="00CA5AE5" w:rsidRDefault="00CA5AE5" w:rsidP="00CA5AE5">
      <w:pPr>
        <w:tabs>
          <w:tab w:val="left" w:pos="8594"/>
        </w:tabs>
        <w:spacing w:before="120" w:after="0" w:line="240" w:lineRule="auto"/>
        <w:rPr>
          <w:rFonts w:asciiTheme="minorHAnsi" w:hAnsiTheme="minorHAnsi" w:cstheme="minorHAnsi"/>
        </w:rPr>
      </w:pPr>
      <w:r>
        <w:rPr>
          <w:rFonts w:asciiTheme="minorHAnsi" w:hAnsiTheme="minorHAnsi" w:cstheme="minorHAnsi"/>
        </w:rPr>
        <w:t>*</w:t>
      </w:r>
      <w:r w:rsidRPr="00CA5AE5">
        <w:rPr>
          <w:rFonts w:asciiTheme="minorHAnsi" w:hAnsiTheme="minorHAnsi" w:cstheme="minorHAnsi"/>
        </w:rPr>
        <w:t xml:space="preserve"> You can attend either April </w:t>
      </w:r>
      <w:r>
        <w:rPr>
          <w:rFonts w:asciiTheme="minorHAnsi" w:hAnsiTheme="minorHAnsi" w:cstheme="minorHAnsi"/>
        </w:rPr>
        <w:t>8</w:t>
      </w:r>
      <w:r w:rsidRPr="00CA5AE5">
        <w:rPr>
          <w:rFonts w:asciiTheme="minorHAnsi" w:hAnsiTheme="minorHAnsi" w:cstheme="minorHAnsi"/>
        </w:rPr>
        <w:t xml:space="preserve"> or April </w:t>
      </w:r>
      <w:r>
        <w:rPr>
          <w:rFonts w:asciiTheme="minorHAnsi" w:hAnsiTheme="minorHAnsi" w:cstheme="minorHAnsi"/>
        </w:rPr>
        <w:t>15</w:t>
      </w:r>
      <w:r w:rsidRPr="00CA5AE5">
        <w:rPr>
          <w:rFonts w:asciiTheme="minorHAnsi" w:hAnsiTheme="minorHAnsi" w:cstheme="minorHAnsi"/>
        </w:rPr>
        <w:t xml:space="preserve"> class, or both</w:t>
      </w:r>
      <w:r w:rsidR="00FF1874">
        <w:rPr>
          <w:rFonts w:asciiTheme="minorHAnsi" w:hAnsiTheme="minorHAnsi" w:cstheme="minorHAnsi"/>
        </w:rPr>
        <w:t>. Can do either H10g or H10s or both.</w:t>
      </w:r>
      <w:r w:rsidRPr="00CA5AE5">
        <w:rPr>
          <w:rFonts w:asciiTheme="minorHAnsi" w:hAnsiTheme="minorHAnsi" w:cstheme="minorHAnsi"/>
        </w:rPr>
        <w:t xml:space="preserve"> </w:t>
      </w:r>
    </w:p>
    <w:p w14:paraId="09617E30" w14:textId="78FBAB4D" w:rsidR="00A01FB4" w:rsidRPr="007D507D" w:rsidRDefault="00A01FB4" w:rsidP="00A01FB4">
      <w:pPr>
        <w:keepNext/>
        <w:shd w:val="clear" w:color="auto" w:fill="D6E3BC" w:themeFill="accent3" w:themeFillTint="66"/>
        <w:spacing w:after="0"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PART 2: ASSIGNMENTS AND GRADING</w:t>
      </w:r>
    </w:p>
    <w:p w14:paraId="0DB5C801" w14:textId="77777777" w:rsidR="003D6307" w:rsidRDefault="003D6307" w:rsidP="003D6307">
      <w:pPr>
        <w:keepNext/>
        <w:tabs>
          <w:tab w:val="left" w:pos="1140"/>
        </w:tabs>
        <w:spacing w:after="0" w:line="240" w:lineRule="auto"/>
        <w:rPr>
          <w:rFonts w:asciiTheme="minorHAnsi" w:hAnsiTheme="minorHAnsi"/>
          <w:b/>
          <w:sz w:val="24"/>
          <w:szCs w:val="24"/>
        </w:rPr>
      </w:pPr>
    </w:p>
    <w:p w14:paraId="3302D41E" w14:textId="77777777" w:rsidR="00E11D5C" w:rsidRPr="004C316C" w:rsidRDefault="00E11D5C" w:rsidP="00E11D5C">
      <w:pPr>
        <w:keepNext/>
        <w:spacing w:after="0" w:line="240" w:lineRule="auto"/>
        <w:rPr>
          <w:b/>
          <w:sz w:val="24"/>
          <w:szCs w:val="24"/>
        </w:rPr>
      </w:pPr>
      <w:r w:rsidRPr="004C316C">
        <w:rPr>
          <w:b/>
          <w:sz w:val="24"/>
          <w:szCs w:val="24"/>
        </w:rPr>
        <w:t xml:space="preserve">Attendance </w:t>
      </w:r>
      <w:r>
        <w:rPr>
          <w:b/>
          <w:sz w:val="24"/>
          <w:szCs w:val="24"/>
        </w:rPr>
        <w:t>and Deadlines</w:t>
      </w:r>
    </w:p>
    <w:p w14:paraId="0E905912" w14:textId="77777777" w:rsidR="00E11D5C" w:rsidRDefault="00E11D5C" w:rsidP="00E11D5C">
      <w:pPr>
        <w:spacing w:after="0" w:line="240" w:lineRule="auto"/>
        <w:rPr>
          <w:rFonts w:ascii="Cambria" w:hAnsi="Cambria"/>
          <w:sz w:val="24"/>
          <w:szCs w:val="24"/>
        </w:rPr>
      </w:pPr>
      <w:r>
        <w:rPr>
          <w:rFonts w:ascii="Cambria" w:hAnsi="Cambria"/>
          <w:sz w:val="24"/>
          <w:szCs w:val="24"/>
        </w:rPr>
        <w:t>Because this is a hands-on course, weekly a</w:t>
      </w:r>
      <w:r w:rsidRPr="00F31038">
        <w:rPr>
          <w:rFonts w:ascii="Cambria" w:hAnsi="Cambria"/>
          <w:sz w:val="24"/>
          <w:szCs w:val="24"/>
        </w:rPr>
        <w:t xml:space="preserve">ttendance is expected. </w:t>
      </w:r>
      <w:r>
        <w:rPr>
          <w:rFonts w:ascii="Cambria" w:hAnsi="Cambria"/>
          <w:sz w:val="24"/>
          <w:szCs w:val="24"/>
        </w:rPr>
        <w:t xml:space="preserve">Deadlines are firm. </w:t>
      </w:r>
    </w:p>
    <w:p w14:paraId="52B5CDAC" w14:textId="77777777" w:rsidR="00E11D5C" w:rsidRDefault="00E11D5C" w:rsidP="00E11D5C">
      <w:pPr>
        <w:spacing w:after="0" w:line="240" w:lineRule="auto"/>
        <w:rPr>
          <w:rFonts w:ascii="Cambria" w:hAnsi="Cambria"/>
          <w:sz w:val="24"/>
          <w:szCs w:val="24"/>
        </w:rPr>
      </w:pPr>
    </w:p>
    <w:p w14:paraId="3B183B6E" w14:textId="586871DA" w:rsidR="00373FE7" w:rsidRPr="00373FE7" w:rsidRDefault="00373FE7" w:rsidP="009D0CE6">
      <w:pPr>
        <w:spacing w:after="0" w:line="240" w:lineRule="auto"/>
        <w:rPr>
          <w:rFonts w:asciiTheme="minorHAnsi" w:hAnsiTheme="minorHAnsi"/>
          <w:b/>
          <w:sz w:val="24"/>
          <w:szCs w:val="24"/>
        </w:rPr>
      </w:pPr>
      <w:r w:rsidRPr="00373FE7">
        <w:rPr>
          <w:rFonts w:asciiTheme="minorHAnsi" w:hAnsiTheme="minorHAnsi"/>
          <w:b/>
          <w:sz w:val="24"/>
          <w:szCs w:val="24"/>
        </w:rPr>
        <w:t>Grade Allocation</w:t>
      </w:r>
    </w:p>
    <w:p w14:paraId="2D0E7CE1" w14:textId="16443461" w:rsidR="00940170" w:rsidRPr="00F31038" w:rsidRDefault="00940170" w:rsidP="00940170">
      <w:pPr>
        <w:tabs>
          <w:tab w:val="right" w:leader="dot" w:pos="3150"/>
          <w:tab w:val="left" w:pos="3510"/>
        </w:tabs>
        <w:spacing w:after="0" w:line="240" w:lineRule="auto"/>
        <w:rPr>
          <w:rFonts w:ascii="Cambria" w:hAnsi="Cambria"/>
          <w:sz w:val="24"/>
          <w:szCs w:val="24"/>
        </w:rPr>
      </w:pPr>
      <w:r>
        <w:rPr>
          <w:rFonts w:ascii="Cambria" w:hAnsi="Cambria"/>
          <w:sz w:val="24"/>
          <w:szCs w:val="24"/>
        </w:rPr>
        <w:t xml:space="preserve">Weekly Homework </w:t>
      </w:r>
      <w:r w:rsidRPr="00F31038">
        <w:rPr>
          <w:rFonts w:ascii="Cambria" w:hAnsi="Cambria"/>
          <w:sz w:val="24"/>
          <w:szCs w:val="24"/>
        </w:rPr>
        <w:tab/>
        <w:t xml:space="preserve"> </w:t>
      </w:r>
      <w:r>
        <w:rPr>
          <w:rFonts w:ascii="Cambria" w:hAnsi="Cambria"/>
          <w:sz w:val="24"/>
          <w:szCs w:val="24"/>
        </w:rPr>
        <w:t>50</w:t>
      </w:r>
      <w:r w:rsidRPr="00F31038">
        <w:rPr>
          <w:rFonts w:ascii="Cambria" w:hAnsi="Cambria"/>
          <w:sz w:val="24"/>
          <w:szCs w:val="24"/>
        </w:rPr>
        <w:t>%</w:t>
      </w:r>
      <w:r>
        <w:rPr>
          <w:rFonts w:ascii="Cambria" w:hAnsi="Cambria"/>
          <w:sz w:val="24"/>
          <w:szCs w:val="24"/>
        </w:rPr>
        <w:tab/>
        <w:t xml:space="preserve">Due 11:59 pm Fridays. Best </w:t>
      </w:r>
      <w:r w:rsidR="00C86A40">
        <w:rPr>
          <w:rFonts w:ascii="Cambria" w:hAnsi="Cambria"/>
          <w:sz w:val="24"/>
          <w:szCs w:val="24"/>
        </w:rPr>
        <w:t>9</w:t>
      </w:r>
      <w:r>
        <w:rPr>
          <w:rFonts w:ascii="Cambria" w:hAnsi="Cambria"/>
          <w:sz w:val="24"/>
          <w:szCs w:val="24"/>
        </w:rPr>
        <w:t xml:space="preserve"> scores count.</w:t>
      </w:r>
    </w:p>
    <w:p w14:paraId="1FD998DC" w14:textId="68F0DAE6" w:rsidR="00940170" w:rsidRDefault="00940170" w:rsidP="00940170">
      <w:pPr>
        <w:tabs>
          <w:tab w:val="right" w:leader="dot" w:pos="3150"/>
          <w:tab w:val="left" w:pos="3510"/>
        </w:tabs>
        <w:spacing w:after="0" w:line="240" w:lineRule="auto"/>
        <w:rPr>
          <w:rFonts w:ascii="Cambria" w:hAnsi="Cambria"/>
          <w:sz w:val="24"/>
          <w:szCs w:val="24"/>
        </w:rPr>
      </w:pPr>
      <w:r>
        <w:rPr>
          <w:rFonts w:ascii="Cambria" w:hAnsi="Cambria"/>
          <w:sz w:val="24"/>
          <w:szCs w:val="24"/>
        </w:rPr>
        <w:t xml:space="preserve">Project </w:t>
      </w:r>
      <w:r>
        <w:rPr>
          <w:rFonts w:ascii="Cambria" w:hAnsi="Cambria"/>
          <w:sz w:val="24"/>
          <w:szCs w:val="24"/>
        </w:rPr>
        <w:tab/>
        <w:t xml:space="preserve"> 30%</w:t>
      </w:r>
      <w:r>
        <w:rPr>
          <w:rFonts w:ascii="Cambria" w:hAnsi="Cambria"/>
          <w:sz w:val="24"/>
          <w:szCs w:val="24"/>
        </w:rPr>
        <w:tab/>
        <w:t xml:space="preserve">Due 11:59 pm Wednesday, April 24 </w:t>
      </w:r>
    </w:p>
    <w:p w14:paraId="79C9FC15" w14:textId="0B9ACA33" w:rsidR="00940170" w:rsidRPr="00F31038" w:rsidRDefault="00940170" w:rsidP="00940170">
      <w:pPr>
        <w:tabs>
          <w:tab w:val="right" w:leader="dot" w:pos="3150"/>
          <w:tab w:val="left" w:pos="3510"/>
        </w:tabs>
        <w:spacing w:after="0" w:line="240" w:lineRule="auto"/>
        <w:rPr>
          <w:rFonts w:ascii="Cambria" w:hAnsi="Cambria"/>
          <w:sz w:val="24"/>
          <w:szCs w:val="24"/>
        </w:rPr>
      </w:pPr>
      <w:r>
        <w:rPr>
          <w:rFonts w:ascii="Cambria" w:hAnsi="Cambria"/>
          <w:sz w:val="24"/>
          <w:szCs w:val="24"/>
        </w:rPr>
        <w:t xml:space="preserve">Exam 1 </w:t>
      </w:r>
      <w:r>
        <w:rPr>
          <w:rFonts w:ascii="Cambria" w:hAnsi="Cambria"/>
          <w:sz w:val="24"/>
          <w:szCs w:val="24"/>
        </w:rPr>
        <w:tab/>
        <w:t xml:space="preserve"> 10</w:t>
      </w:r>
      <w:r w:rsidRPr="00F31038">
        <w:rPr>
          <w:rFonts w:ascii="Cambria" w:hAnsi="Cambria"/>
          <w:sz w:val="24"/>
          <w:szCs w:val="24"/>
        </w:rPr>
        <w:t>%</w:t>
      </w:r>
      <w:r>
        <w:rPr>
          <w:rFonts w:ascii="Cambria" w:hAnsi="Cambria"/>
          <w:sz w:val="24"/>
          <w:szCs w:val="24"/>
        </w:rPr>
        <w:tab/>
        <w:t xml:space="preserve">Due 11:59 pm Friday, March </w:t>
      </w:r>
      <w:r w:rsidR="0020089B">
        <w:rPr>
          <w:rFonts w:ascii="Cambria" w:hAnsi="Cambria"/>
          <w:sz w:val="24"/>
          <w:szCs w:val="24"/>
        </w:rPr>
        <w:t>8</w:t>
      </w:r>
    </w:p>
    <w:p w14:paraId="54D8B71D" w14:textId="0413EF02" w:rsidR="00940170" w:rsidRPr="00F31038" w:rsidRDefault="00940170" w:rsidP="00940170">
      <w:pPr>
        <w:tabs>
          <w:tab w:val="right" w:leader="dot" w:pos="3150"/>
          <w:tab w:val="left" w:pos="3510"/>
        </w:tabs>
        <w:spacing w:after="0" w:line="240" w:lineRule="auto"/>
        <w:rPr>
          <w:rFonts w:ascii="Cambria" w:hAnsi="Cambria"/>
          <w:sz w:val="24"/>
          <w:szCs w:val="24"/>
        </w:rPr>
      </w:pPr>
      <w:r>
        <w:rPr>
          <w:rFonts w:ascii="Cambria" w:hAnsi="Cambria"/>
          <w:sz w:val="24"/>
          <w:szCs w:val="24"/>
        </w:rPr>
        <w:t xml:space="preserve">Exam 2 </w:t>
      </w:r>
      <w:r>
        <w:rPr>
          <w:rFonts w:ascii="Cambria" w:hAnsi="Cambria"/>
          <w:sz w:val="24"/>
          <w:szCs w:val="24"/>
        </w:rPr>
        <w:tab/>
        <w:t xml:space="preserve"> 10%</w:t>
      </w:r>
      <w:r>
        <w:rPr>
          <w:rFonts w:ascii="Cambria" w:hAnsi="Cambria"/>
          <w:sz w:val="24"/>
          <w:szCs w:val="24"/>
        </w:rPr>
        <w:tab/>
        <w:t>Due 11:59 pm Tuesday, April 30</w:t>
      </w:r>
    </w:p>
    <w:p w14:paraId="00A3F584" w14:textId="77777777" w:rsidR="00940170" w:rsidRDefault="00940170" w:rsidP="00F27744">
      <w:pPr>
        <w:tabs>
          <w:tab w:val="right" w:leader="dot" w:pos="5760"/>
        </w:tabs>
        <w:spacing w:after="0" w:line="240" w:lineRule="auto"/>
        <w:rPr>
          <w:rFonts w:ascii="Cambria" w:hAnsi="Cambria"/>
          <w:sz w:val="24"/>
          <w:szCs w:val="24"/>
        </w:rPr>
      </w:pPr>
    </w:p>
    <w:p w14:paraId="2129C5FD" w14:textId="77777777" w:rsidR="00FE7E49" w:rsidRPr="004D6DD5" w:rsidRDefault="00FE7E49" w:rsidP="00FE7E49">
      <w:pPr>
        <w:keepNext/>
        <w:spacing w:after="0" w:line="240" w:lineRule="auto"/>
        <w:rPr>
          <w:rFonts w:cs="Calibri"/>
          <w:b/>
          <w:sz w:val="24"/>
          <w:szCs w:val="24"/>
        </w:rPr>
      </w:pPr>
      <w:r w:rsidRPr="004D6DD5">
        <w:rPr>
          <w:rFonts w:cs="Calibri"/>
          <w:b/>
          <w:sz w:val="24"/>
          <w:szCs w:val="24"/>
        </w:rPr>
        <w:t>Grading Scale</w:t>
      </w:r>
    </w:p>
    <w:tbl>
      <w:tblPr>
        <w:tblStyle w:val="TableGrid4"/>
        <w:tblW w:w="0" w:type="auto"/>
        <w:tblLayout w:type="fixed"/>
        <w:tblLook w:val="04A0" w:firstRow="1" w:lastRow="0" w:firstColumn="1" w:lastColumn="0" w:noHBand="0" w:noVBand="1"/>
      </w:tblPr>
      <w:tblGrid>
        <w:gridCol w:w="411"/>
        <w:gridCol w:w="1227"/>
        <w:gridCol w:w="540"/>
        <w:gridCol w:w="1080"/>
        <w:gridCol w:w="540"/>
        <w:gridCol w:w="1080"/>
        <w:gridCol w:w="540"/>
        <w:gridCol w:w="1170"/>
      </w:tblGrid>
      <w:tr w:rsidR="00E11D5C" w:rsidRPr="00BB3A98" w14:paraId="4EA2E75E" w14:textId="77777777" w:rsidTr="008A64E9">
        <w:tc>
          <w:tcPr>
            <w:tcW w:w="411" w:type="dxa"/>
            <w:shd w:val="clear" w:color="auto" w:fill="auto"/>
          </w:tcPr>
          <w:p w14:paraId="51F1252D" w14:textId="77777777" w:rsidR="00E11D5C" w:rsidRPr="00BB3A98" w:rsidRDefault="00E11D5C" w:rsidP="008A64E9">
            <w:pPr>
              <w:tabs>
                <w:tab w:val="left" w:pos="720"/>
                <w:tab w:val="right" w:pos="2610"/>
              </w:tabs>
              <w:spacing w:after="0" w:line="240" w:lineRule="auto"/>
              <w:jc w:val="center"/>
              <w:rPr>
                <w:rFonts w:cs="Calibri"/>
              </w:rPr>
            </w:pPr>
          </w:p>
        </w:tc>
        <w:tc>
          <w:tcPr>
            <w:tcW w:w="1227" w:type="dxa"/>
            <w:shd w:val="clear" w:color="auto" w:fill="auto"/>
          </w:tcPr>
          <w:p w14:paraId="2B2C163A" w14:textId="77777777" w:rsidR="00E11D5C" w:rsidRPr="00BB3A98" w:rsidRDefault="00E11D5C" w:rsidP="008A64E9">
            <w:pPr>
              <w:tabs>
                <w:tab w:val="left" w:pos="720"/>
                <w:tab w:val="right" w:pos="2610"/>
              </w:tabs>
              <w:spacing w:after="0" w:line="240" w:lineRule="auto"/>
              <w:jc w:val="center"/>
              <w:rPr>
                <w:rFonts w:cs="Calibri"/>
              </w:rPr>
            </w:pPr>
            <w:r w:rsidRPr="00BB3A98">
              <w:rPr>
                <w:rFonts w:cs="Calibri"/>
              </w:rPr>
              <w:t>Percent</w:t>
            </w:r>
          </w:p>
        </w:tc>
        <w:tc>
          <w:tcPr>
            <w:tcW w:w="540" w:type="dxa"/>
            <w:shd w:val="clear" w:color="auto" w:fill="auto"/>
          </w:tcPr>
          <w:p w14:paraId="555D719B" w14:textId="77777777" w:rsidR="00E11D5C" w:rsidRPr="00BB3A98" w:rsidRDefault="00E11D5C" w:rsidP="008A64E9">
            <w:pPr>
              <w:tabs>
                <w:tab w:val="left" w:pos="720"/>
                <w:tab w:val="right" w:pos="2610"/>
              </w:tabs>
              <w:spacing w:after="0" w:line="240" w:lineRule="auto"/>
              <w:jc w:val="center"/>
              <w:rPr>
                <w:rFonts w:cs="Calibri"/>
              </w:rPr>
            </w:pPr>
          </w:p>
        </w:tc>
        <w:tc>
          <w:tcPr>
            <w:tcW w:w="1080" w:type="dxa"/>
            <w:shd w:val="clear" w:color="auto" w:fill="auto"/>
          </w:tcPr>
          <w:p w14:paraId="7CDC2C89" w14:textId="77777777" w:rsidR="00E11D5C" w:rsidRPr="00BB3A98" w:rsidRDefault="00E11D5C" w:rsidP="008A64E9">
            <w:pPr>
              <w:tabs>
                <w:tab w:val="left" w:pos="720"/>
                <w:tab w:val="right" w:pos="2610"/>
              </w:tabs>
              <w:spacing w:after="0" w:line="240" w:lineRule="auto"/>
              <w:jc w:val="center"/>
              <w:rPr>
                <w:rFonts w:cs="Calibri"/>
              </w:rPr>
            </w:pPr>
            <w:r w:rsidRPr="00BB3A98">
              <w:rPr>
                <w:rFonts w:cs="Calibri"/>
              </w:rPr>
              <w:t>Percent</w:t>
            </w:r>
          </w:p>
        </w:tc>
        <w:tc>
          <w:tcPr>
            <w:tcW w:w="540" w:type="dxa"/>
            <w:shd w:val="clear" w:color="auto" w:fill="auto"/>
          </w:tcPr>
          <w:p w14:paraId="25A56CD2" w14:textId="77777777" w:rsidR="00E11D5C" w:rsidRPr="00BB3A98" w:rsidRDefault="00E11D5C" w:rsidP="008A64E9">
            <w:pPr>
              <w:tabs>
                <w:tab w:val="left" w:pos="720"/>
                <w:tab w:val="right" w:pos="2610"/>
              </w:tabs>
              <w:spacing w:after="0" w:line="240" w:lineRule="auto"/>
              <w:jc w:val="center"/>
              <w:rPr>
                <w:rFonts w:cs="Calibri"/>
              </w:rPr>
            </w:pPr>
          </w:p>
        </w:tc>
        <w:tc>
          <w:tcPr>
            <w:tcW w:w="1080" w:type="dxa"/>
            <w:shd w:val="clear" w:color="auto" w:fill="auto"/>
          </w:tcPr>
          <w:p w14:paraId="564C813D" w14:textId="77777777" w:rsidR="00E11D5C" w:rsidRPr="00BB3A98" w:rsidRDefault="00E11D5C" w:rsidP="008A64E9">
            <w:pPr>
              <w:tabs>
                <w:tab w:val="left" w:pos="720"/>
                <w:tab w:val="right" w:pos="2610"/>
              </w:tabs>
              <w:spacing w:after="0" w:line="240" w:lineRule="auto"/>
              <w:jc w:val="center"/>
              <w:rPr>
                <w:rFonts w:cs="Calibri"/>
              </w:rPr>
            </w:pPr>
            <w:r w:rsidRPr="00BB3A98">
              <w:rPr>
                <w:rFonts w:cs="Calibri"/>
              </w:rPr>
              <w:t>Percent</w:t>
            </w:r>
          </w:p>
        </w:tc>
        <w:tc>
          <w:tcPr>
            <w:tcW w:w="540" w:type="dxa"/>
            <w:shd w:val="clear" w:color="auto" w:fill="auto"/>
          </w:tcPr>
          <w:p w14:paraId="5006EFE7" w14:textId="77777777" w:rsidR="00E11D5C" w:rsidRPr="00BB3A98" w:rsidRDefault="00E11D5C" w:rsidP="008A64E9">
            <w:pPr>
              <w:tabs>
                <w:tab w:val="left" w:pos="720"/>
                <w:tab w:val="right" w:pos="2610"/>
              </w:tabs>
              <w:spacing w:after="0" w:line="240" w:lineRule="auto"/>
              <w:jc w:val="center"/>
              <w:rPr>
                <w:rFonts w:cs="Calibri"/>
              </w:rPr>
            </w:pPr>
          </w:p>
        </w:tc>
        <w:tc>
          <w:tcPr>
            <w:tcW w:w="1170" w:type="dxa"/>
            <w:shd w:val="clear" w:color="auto" w:fill="auto"/>
          </w:tcPr>
          <w:p w14:paraId="352E5C97" w14:textId="77777777" w:rsidR="00E11D5C" w:rsidRPr="00BB3A98" w:rsidRDefault="00E11D5C" w:rsidP="008A64E9">
            <w:pPr>
              <w:tabs>
                <w:tab w:val="left" w:pos="720"/>
                <w:tab w:val="right" w:pos="2610"/>
              </w:tabs>
              <w:spacing w:after="0" w:line="240" w:lineRule="auto"/>
              <w:jc w:val="center"/>
              <w:rPr>
                <w:rFonts w:cs="Calibri"/>
              </w:rPr>
            </w:pPr>
            <w:r w:rsidRPr="00BB3A98">
              <w:rPr>
                <w:rFonts w:cs="Calibri"/>
              </w:rPr>
              <w:t>Percent</w:t>
            </w:r>
          </w:p>
        </w:tc>
      </w:tr>
      <w:tr w:rsidR="00E11D5C" w:rsidRPr="00BB3A98" w14:paraId="23CF2A13" w14:textId="77777777" w:rsidTr="008A64E9">
        <w:tc>
          <w:tcPr>
            <w:tcW w:w="411" w:type="dxa"/>
            <w:shd w:val="clear" w:color="auto" w:fill="auto"/>
          </w:tcPr>
          <w:p w14:paraId="5A92EB2C" w14:textId="77777777" w:rsidR="00E11D5C" w:rsidRPr="00BB3A98" w:rsidRDefault="00E11D5C" w:rsidP="008A64E9">
            <w:pPr>
              <w:tabs>
                <w:tab w:val="left" w:pos="720"/>
                <w:tab w:val="right" w:pos="2610"/>
              </w:tabs>
              <w:spacing w:after="0" w:line="240" w:lineRule="auto"/>
              <w:rPr>
                <w:rFonts w:cs="Calibri"/>
              </w:rPr>
            </w:pPr>
          </w:p>
        </w:tc>
        <w:tc>
          <w:tcPr>
            <w:tcW w:w="1227" w:type="dxa"/>
            <w:shd w:val="clear" w:color="auto" w:fill="auto"/>
          </w:tcPr>
          <w:p w14:paraId="5154D1A6" w14:textId="77777777" w:rsidR="00E11D5C" w:rsidRPr="00BB3A98" w:rsidRDefault="00E11D5C" w:rsidP="008A64E9">
            <w:pPr>
              <w:tabs>
                <w:tab w:val="left" w:pos="720"/>
                <w:tab w:val="right" w:pos="2610"/>
              </w:tabs>
              <w:spacing w:after="0" w:line="240" w:lineRule="auto"/>
              <w:rPr>
                <w:rFonts w:cs="Calibri"/>
              </w:rPr>
            </w:pPr>
          </w:p>
        </w:tc>
        <w:tc>
          <w:tcPr>
            <w:tcW w:w="540" w:type="dxa"/>
            <w:shd w:val="clear" w:color="auto" w:fill="auto"/>
          </w:tcPr>
          <w:p w14:paraId="3DFB9EE7" w14:textId="77777777" w:rsidR="00E11D5C" w:rsidRPr="00BB3A98" w:rsidRDefault="00E11D5C" w:rsidP="008A64E9">
            <w:pPr>
              <w:tabs>
                <w:tab w:val="left" w:pos="720"/>
                <w:tab w:val="right" w:pos="2610"/>
              </w:tabs>
              <w:spacing w:after="0" w:line="240" w:lineRule="auto"/>
              <w:rPr>
                <w:rFonts w:cs="Calibri"/>
              </w:rPr>
            </w:pPr>
            <w:r w:rsidRPr="00BB3A98">
              <w:rPr>
                <w:rFonts w:cs="Calibri"/>
              </w:rPr>
              <w:t>B+</w:t>
            </w:r>
          </w:p>
        </w:tc>
        <w:tc>
          <w:tcPr>
            <w:tcW w:w="1080" w:type="dxa"/>
            <w:shd w:val="clear" w:color="auto" w:fill="auto"/>
          </w:tcPr>
          <w:p w14:paraId="790BD656"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89-87%</w:t>
            </w:r>
          </w:p>
        </w:tc>
        <w:tc>
          <w:tcPr>
            <w:tcW w:w="540" w:type="dxa"/>
            <w:shd w:val="clear" w:color="auto" w:fill="auto"/>
          </w:tcPr>
          <w:p w14:paraId="562A99F3" w14:textId="77777777" w:rsidR="00E11D5C" w:rsidRPr="00BB3A98" w:rsidRDefault="00E11D5C" w:rsidP="008A64E9">
            <w:pPr>
              <w:tabs>
                <w:tab w:val="left" w:pos="720"/>
                <w:tab w:val="right" w:pos="2610"/>
              </w:tabs>
              <w:spacing w:after="0" w:line="240" w:lineRule="auto"/>
              <w:rPr>
                <w:rFonts w:cs="Calibri"/>
              </w:rPr>
            </w:pPr>
            <w:r w:rsidRPr="00BB3A98">
              <w:rPr>
                <w:rFonts w:cs="Calibri"/>
              </w:rPr>
              <w:t>C+</w:t>
            </w:r>
          </w:p>
        </w:tc>
        <w:tc>
          <w:tcPr>
            <w:tcW w:w="1080" w:type="dxa"/>
            <w:shd w:val="clear" w:color="auto" w:fill="auto"/>
          </w:tcPr>
          <w:p w14:paraId="3B60F118"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79-77%</w:t>
            </w:r>
          </w:p>
        </w:tc>
        <w:tc>
          <w:tcPr>
            <w:tcW w:w="540" w:type="dxa"/>
            <w:shd w:val="clear" w:color="auto" w:fill="auto"/>
          </w:tcPr>
          <w:p w14:paraId="110DFC30" w14:textId="77777777" w:rsidR="00E11D5C" w:rsidRPr="00BB3A98" w:rsidRDefault="00E11D5C" w:rsidP="008A64E9">
            <w:pPr>
              <w:tabs>
                <w:tab w:val="left" w:pos="720"/>
                <w:tab w:val="right" w:pos="2610"/>
              </w:tabs>
              <w:spacing w:after="0" w:line="240" w:lineRule="auto"/>
              <w:rPr>
                <w:rFonts w:cs="Calibri"/>
              </w:rPr>
            </w:pPr>
            <w:r w:rsidRPr="00BB3A98">
              <w:rPr>
                <w:rFonts w:cs="Calibri"/>
              </w:rPr>
              <w:t>D+</w:t>
            </w:r>
          </w:p>
        </w:tc>
        <w:tc>
          <w:tcPr>
            <w:tcW w:w="1170" w:type="dxa"/>
            <w:shd w:val="clear" w:color="auto" w:fill="auto"/>
          </w:tcPr>
          <w:p w14:paraId="60908870"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69-67%</w:t>
            </w:r>
          </w:p>
        </w:tc>
      </w:tr>
      <w:tr w:rsidR="00E11D5C" w:rsidRPr="00BB3A98" w14:paraId="78FAE4BD" w14:textId="77777777" w:rsidTr="008A64E9">
        <w:tc>
          <w:tcPr>
            <w:tcW w:w="411" w:type="dxa"/>
            <w:shd w:val="clear" w:color="auto" w:fill="auto"/>
          </w:tcPr>
          <w:p w14:paraId="5D8DD844" w14:textId="77777777" w:rsidR="00E11D5C" w:rsidRPr="00BB3A98" w:rsidRDefault="00E11D5C" w:rsidP="008A64E9">
            <w:pPr>
              <w:tabs>
                <w:tab w:val="left" w:pos="720"/>
                <w:tab w:val="right" w:pos="2610"/>
              </w:tabs>
              <w:spacing w:after="0" w:line="240" w:lineRule="auto"/>
              <w:rPr>
                <w:rFonts w:cs="Calibri"/>
              </w:rPr>
            </w:pPr>
            <w:r w:rsidRPr="00BB3A98">
              <w:rPr>
                <w:rFonts w:cs="Calibri"/>
              </w:rPr>
              <w:t>A</w:t>
            </w:r>
          </w:p>
        </w:tc>
        <w:tc>
          <w:tcPr>
            <w:tcW w:w="1227" w:type="dxa"/>
            <w:shd w:val="clear" w:color="auto" w:fill="auto"/>
          </w:tcPr>
          <w:p w14:paraId="25AE9FD7"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100-93%</w:t>
            </w:r>
          </w:p>
        </w:tc>
        <w:tc>
          <w:tcPr>
            <w:tcW w:w="540" w:type="dxa"/>
            <w:shd w:val="clear" w:color="auto" w:fill="auto"/>
          </w:tcPr>
          <w:p w14:paraId="3736CD9A" w14:textId="77777777" w:rsidR="00E11D5C" w:rsidRPr="00BB3A98" w:rsidRDefault="00E11D5C" w:rsidP="008A64E9">
            <w:pPr>
              <w:tabs>
                <w:tab w:val="left" w:pos="720"/>
                <w:tab w:val="right" w:pos="2610"/>
              </w:tabs>
              <w:spacing w:after="0" w:line="240" w:lineRule="auto"/>
              <w:rPr>
                <w:rFonts w:cs="Calibri"/>
              </w:rPr>
            </w:pPr>
            <w:r w:rsidRPr="00BB3A98">
              <w:rPr>
                <w:rFonts w:cs="Calibri"/>
              </w:rPr>
              <w:t>B</w:t>
            </w:r>
          </w:p>
        </w:tc>
        <w:tc>
          <w:tcPr>
            <w:tcW w:w="1080" w:type="dxa"/>
            <w:shd w:val="clear" w:color="auto" w:fill="auto"/>
          </w:tcPr>
          <w:p w14:paraId="4C7A6642"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86-83%</w:t>
            </w:r>
          </w:p>
        </w:tc>
        <w:tc>
          <w:tcPr>
            <w:tcW w:w="540" w:type="dxa"/>
            <w:shd w:val="clear" w:color="auto" w:fill="auto"/>
          </w:tcPr>
          <w:p w14:paraId="0EB1DF9A" w14:textId="77777777" w:rsidR="00E11D5C" w:rsidRPr="00BB3A98" w:rsidRDefault="00E11D5C" w:rsidP="008A64E9">
            <w:pPr>
              <w:tabs>
                <w:tab w:val="left" w:pos="720"/>
                <w:tab w:val="right" w:pos="2610"/>
              </w:tabs>
              <w:spacing w:after="0" w:line="240" w:lineRule="auto"/>
              <w:rPr>
                <w:rFonts w:cs="Calibri"/>
              </w:rPr>
            </w:pPr>
            <w:r w:rsidRPr="00BB3A98">
              <w:rPr>
                <w:rFonts w:cs="Calibri"/>
              </w:rPr>
              <w:t>C</w:t>
            </w:r>
          </w:p>
        </w:tc>
        <w:tc>
          <w:tcPr>
            <w:tcW w:w="1080" w:type="dxa"/>
            <w:shd w:val="clear" w:color="auto" w:fill="auto"/>
          </w:tcPr>
          <w:p w14:paraId="58DBC074"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76-73%</w:t>
            </w:r>
          </w:p>
        </w:tc>
        <w:tc>
          <w:tcPr>
            <w:tcW w:w="540" w:type="dxa"/>
            <w:shd w:val="clear" w:color="auto" w:fill="auto"/>
          </w:tcPr>
          <w:p w14:paraId="0173141C" w14:textId="77777777" w:rsidR="00E11D5C" w:rsidRPr="00BB3A98" w:rsidRDefault="00E11D5C" w:rsidP="008A64E9">
            <w:pPr>
              <w:tabs>
                <w:tab w:val="left" w:pos="720"/>
                <w:tab w:val="right" w:pos="2610"/>
              </w:tabs>
              <w:spacing w:after="0" w:line="240" w:lineRule="auto"/>
              <w:rPr>
                <w:rFonts w:cs="Calibri"/>
              </w:rPr>
            </w:pPr>
            <w:r w:rsidRPr="00BB3A98">
              <w:rPr>
                <w:rFonts w:cs="Calibri"/>
              </w:rPr>
              <w:t>D</w:t>
            </w:r>
          </w:p>
        </w:tc>
        <w:tc>
          <w:tcPr>
            <w:tcW w:w="1170" w:type="dxa"/>
            <w:shd w:val="clear" w:color="auto" w:fill="auto"/>
          </w:tcPr>
          <w:p w14:paraId="36D73437"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66-63%</w:t>
            </w:r>
          </w:p>
        </w:tc>
      </w:tr>
      <w:tr w:rsidR="00E11D5C" w:rsidRPr="00BB3A98" w14:paraId="7EA58197" w14:textId="77777777" w:rsidTr="008A64E9">
        <w:tc>
          <w:tcPr>
            <w:tcW w:w="411" w:type="dxa"/>
            <w:shd w:val="clear" w:color="auto" w:fill="auto"/>
          </w:tcPr>
          <w:p w14:paraId="4C262C42" w14:textId="77777777" w:rsidR="00E11D5C" w:rsidRPr="00BB3A98" w:rsidRDefault="00E11D5C" w:rsidP="008A64E9">
            <w:pPr>
              <w:tabs>
                <w:tab w:val="left" w:pos="720"/>
                <w:tab w:val="right" w:pos="2610"/>
              </w:tabs>
              <w:spacing w:after="0" w:line="240" w:lineRule="auto"/>
              <w:rPr>
                <w:rFonts w:cs="Calibri"/>
              </w:rPr>
            </w:pPr>
            <w:r w:rsidRPr="00BB3A98">
              <w:rPr>
                <w:rFonts w:cs="Calibri"/>
              </w:rPr>
              <w:t>A-</w:t>
            </w:r>
          </w:p>
        </w:tc>
        <w:tc>
          <w:tcPr>
            <w:tcW w:w="1227" w:type="dxa"/>
            <w:shd w:val="clear" w:color="auto" w:fill="auto"/>
          </w:tcPr>
          <w:p w14:paraId="6F7CB4B8"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92-90%</w:t>
            </w:r>
          </w:p>
        </w:tc>
        <w:tc>
          <w:tcPr>
            <w:tcW w:w="540" w:type="dxa"/>
            <w:shd w:val="clear" w:color="auto" w:fill="auto"/>
          </w:tcPr>
          <w:p w14:paraId="1E2DE165" w14:textId="77777777" w:rsidR="00E11D5C" w:rsidRPr="00BB3A98" w:rsidRDefault="00E11D5C" w:rsidP="008A64E9">
            <w:pPr>
              <w:tabs>
                <w:tab w:val="left" w:pos="720"/>
                <w:tab w:val="right" w:pos="2610"/>
              </w:tabs>
              <w:spacing w:after="0" w:line="240" w:lineRule="auto"/>
              <w:rPr>
                <w:rFonts w:cs="Calibri"/>
              </w:rPr>
            </w:pPr>
            <w:r w:rsidRPr="00BB3A98">
              <w:rPr>
                <w:rFonts w:cs="Calibri"/>
              </w:rPr>
              <w:t>B-</w:t>
            </w:r>
          </w:p>
        </w:tc>
        <w:tc>
          <w:tcPr>
            <w:tcW w:w="1080" w:type="dxa"/>
            <w:shd w:val="clear" w:color="auto" w:fill="auto"/>
          </w:tcPr>
          <w:p w14:paraId="612C9E8E"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82-80%</w:t>
            </w:r>
          </w:p>
        </w:tc>
        <w:tc>
          <w:tcPr>
            <w:tcW w:w="540" w:type="dxa"/>
            <w:shd w:val="clear" w:color="auto" w:fill="auto"/>
          </w:tcPr>
          <w:p w14:paraId="07CB96A4" w14:textId="77777777" w:rsidR="00E11D5C" w:rsidRPr="00BB3A98" w:rsidRDefault="00E11D5C" w:rsidP="008A64E9">
            <w:pPr>
              <w:tabs>
                <w:tab w:val="left" w:pos="720"/>
                <w:tab w:val="right" w:pos="2610"/>
              </w:tabs>
              <w:spacing w:after="0" w:line="240" w:lineRule="auto"/>
              <w:rPr>
                <w:rFonts w:cs="Calibri"/>
              </w:rPr>
            </w:pPr>
            <w:r w:rsidRPr="00BB3A98">
              <w:rPr>
                <w:rFonts w:cs="Calibri"/>
              </w:rPr>
              <w:t>C-</w:t>
            </w:r>
          </w:p>
        </w:tc>
        <w:tc>
          <w:tcPr>
            <w:tcW w:w="1080" w:type="dxa"/>
            <w:shd w:val="clear" w:color="auto" w:fill="auto"/>
          </w:tcPr>
          <w:p w14:paraId="285EB805"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72-70%</w:t>
            </w:r>
          </w:p>
        </w:tc>
        <w:tc>
          <w:tcPr>
            <w:tcW w:w="540" w:type="dxa"/>
            <w:shd w:val="clear" w:color="auto" w:fill="auto"/>
          </w:tcPr>
          <w:p w14:paraId="54C65242" w14:textId="77777777" w:rsidR="00E11D5C" w:rsidRPr="00BB3A98" w:rsidRDefault="00E11D5C" w:rsidP="008A64E9">
            <w:pPr>
              <w:tabs>
                <w:tab w:val="left" w:pos="720"/>
                <w:tab w:val="right" w:pos="2610"/>
              </w:tabs>
              <w:spacing w:after="0" w:line="240" w:lineRule="auto"/>
              <w:rPr>
                <w:rFonts w:cs="Calibri"/>
              </w:rPr>
            </w:pPr>
            <w:r w:rsidRPr="00BB3A98">
              <w:rPr>
                <w:rFonts w:cs="Calibri"/>
              </w:rPr>
              <w:t>D-</w:t>
            </w:r>
          </w:p>
        </w:tc>
        <w:tc>
          <w:tcPr>
            <w:tcW w:w="1170" w:type="dxa"/>
            <w:shd w:val="clear" w:color="auto" w:fill="auto"/>
          </w:tcPr>
          <w:p w14:paraId="574EA1E4" w14:textId="77777777" w:rsidR="00E11D5C" w:rsidRPr="00BB3A98" w:rsidRDefault="00E11D5C" w:rsidP="008A64E9">
            <w:pPr>
              <w:tabs>
                <w:tab w:val="left" w:pos="720"/>
                <w:tab w:val="right" w:pos="2610"/>
              </w:tabs>
              <w:spacing w:after="0" w:line="240" w:lineRule="auto"/>
              <w:jc w:val="right"/>
              <w:rPr>
                <w:rFonts w:cs="Calibri"/>
              </w:rPr>
            </w:pPr>
            <w:r w:rsidRPr="00BB3A98">
              <w:rPr>
                <w:rFonts w:cs="Calibri"/>
              </w:rPr>
              <w:t>62-60%</w:t>
            </w:r>
          </w:p>
        </w:tc>
      </w:tr>
    </w:tbl>
    <w:p w14:paraId="2E696EEC" w14:textId="77777777" w:rsidR="00E11D5C" w:rsidRDefault="00E11D5C" w:rsidP="00E11D5C">
      <w:pPr>
        <w:tabs>
          <w:tab w:val="left" w:pos="2970"/>
        </w:tabs>
        <w:spacing w:after="0" w:line="240" w:lineRule="auto"/>
        <w:rPr>
          <w:rFonts w:ascii="Cambria" w:hAnsi="Cambria"/>
          <w:sz w:val="24"/>
          <w:szCs w:val="24"/>
        </w:rPr>
      </w:pPr>
      <w:r w:rsidRPr="00BB3A98">
        <w:rPr>
          <w:rFonts w:ascii="Cambria" w:hAnsi="Cambria"/>
          <w:sz w:val="24"/>
          <w:szCs w:val="24"/>
        </w:rPr>
        <w:t xml:space="preserve">Scores are rounded to the nearest whole point: 89.4 rounds down to 89 (B+) while 89.5 rounds up to 90 (A-). The </w:t>
      </w:r>
      <w:hyperlink r:id="rId14" w:history="1">
        <w:r w:rsidRPr="00BB3A98">
          <w:rPr>
            <w:rFonts w:ascii="Cambria" w:hAnsi="Cambria"/>
            <w:color w:val="0000FF"/>
            <w:sz w:val="24"/>
            <w:szCs w:val="24"/>
            <w:u w:val="single"/>
          </w:rPr>
          <w:t>UF grading policy</w:t>
        </w:r>
      </w:hyperlink>
      <w:r w:rsidRPr="00BB3A98">
        <w:rPr>
          <w:rFonts w:ascii="Cambria" w:hAnsi="Cambria"/>
          <w:sz w:val="24"/>
          <w:szCs w:val="24"/>
        </w:rPr>
        <w:t xml:space="preserve"> details how GPA is computed.</w:t>
      </w:r>
    </w:p>
    <w:p w14:paraId="1DD13152" w14:textId="77777777" w:rsidR="00E11D5C" w:rsidRPr="00BB3A98" w:rsidRDefault="00E11D5C" w:rsidP="00E11D5C">
      <w:pPr>
        <w:tabs>
          <w:tab w:val="left" w:pos="2970"/>
        </w:tabs>
        <w:spacing w:after="0" w:line="240" w:lineRule="auto"/>
        <w:rPr>
          <w:rFonts w:ascii="Cambria" w:hAnsi="Cambria"/>
          <w:sz w:val="24"/>
          <w:szCs w:val="24"/>
        </w:rPr>
      </w:pPr>
    </w:p>
    <w:p w14:paraId="60661858" w14:textId="551D0FCF" w:rsidR="001D7D6F" w:rsidRPr="001D7D6F" w:rsidRDefault="001D7D6F" w:rsidP="001D7D6F">
      <w:pPr>
        <w:tabs>
          <w:tab w:val="left" w:pos="2970"/>
        </w:tabs>
        <w:spacing w:after="0" w:line="240" w:lineRule="auto"/>
        <w:rPr>
          <w:rFonts w:asciiTheme="minorHAnsi" w:hAnsiTheme="minorHAnsi" w:cstheme="minorHAnsi"/>
          <w:b/>
          <w:bCs/>
          <w:sz w:val="24"/>
          <w:szCs w:val="24"/>
        </w:rPr>
      </w:pPr>
      <w:r>
        <w:rPr>
          <w:rFonts w:asciiTheme="minorHAnsi" w:hAnsiTheme="minorHAnsi" w:cstheme="minorHAnsi"/>
          <w:b/>
          <w:bCs/>
          <w:sz w:val="24"/>
          <w:szCs w:val="24"/>
        </w:rPr>
        <w:t>Homework</w:t>
      </w:r>
      <w:r w:rsidR="00762734">
        <w:rPr>
          <w:rFonts w:asciiTheme="minorHAnsi" w:hAnsiTheme="minorHAnsi" w:cstheme="minorHAnsi"/>
          <w:b/>
          <w:bCs/>
          <w:sz w:val="24"/>
          <w:szCs w:val="24"/>
        </w:rPr>
        <w:t xml:space="preserve"> (</w:t>
      </w:r>
      <w:r w:rsidR="006321DC">
        <w:rPr>
          <w:rFonts w:asciiTheme="minorHAnsi" w:hAnsiTheme="minorHAnsi" w:cstheme="minorHAnsi"/>
          <w:b/>
          <w:bCs/>
          <w:sz w:val="24"/>
          <w:szCs w:val="24"/>
        </w:rPr>
        <w:t>5</w:t>
      </w:r>
      <w:r w:rsidR="00762734">
        <w:rPr>
          <w:rFonts w:asciiTheme="minorHAnsi" w:hAnsiTheme="minorHAnsi" w:cstheme="minorHAnsi"/>
          <w:b/>
          <w:bCs/>
          <w:sz w:val="24"/>
          <w:szCs w:val="24"/>
        </w:rPr>
        <w:t>0%)</w:t>
      </w:r>
    </w:p>
    <w:p w14:paraId="08816037" w14:textId="375EA405" w:rsidR="0063685C" w:rsidRDefault="0063685C" w:rsidP="0063685C">
      <w:pPr>
        <w:spacing w:after="0" w:line="240" w:lineRule="auto"/>
        <w:rPr>
          <w:rFonts w:ascii="Cambria" w:hAnsi="Cambria"/>
          <w:sz w:val="24"/>
          <w:szCs w:val="24"/>
        </w:rPr>
      </w:pPr>
      <w:r>
        <w:rPr>
          <w:rFonts w:ascii="Cambria" w:hAnsi="Cambria"/>
          <w:sz w:val="24"/>
          <w:szCs w:val="24"/>
        </w:rPr>
        <w:t>Homework is assigned after each class and is due before 11:59 pm on Fridays. The low score</w:t>
      </w:r>
      <w:r w:rsidRPr="008E257C">
        <w:rPr>
          <w:rFonts w:ascii="Cambria" w:hAnsi="Cambria"/>
          <w:sz w:val="24"/>
          <w:szCs w:val="24"/>
        </w:rPr>
        <w:t xml:space="preserve"> drop</w:t>
      </w:r>
      <w:r>
        <w:rPr>
          <w:rFonts w:ascii="Cambria" w:hAnsi="Cambria"/>
          <w:sz w:val="24"/>
          <w:szCs w:val="24"/>
        </w:rPr>
        <w:t>s</w:t>
      </w:r>
      <w:r w:rsidRPr="008E257C">
        <w:rPr>
          <w:rFonts w:ascii="Cambria" w:hAnsi="Cambria"/>
          <w:sz w:val="24"/>
          <w:szCs w:val="24"/>
        </w:rPr>
        <w:t>.</w:t>
      </w:r>
      <w:r>
        <w:rPr>
          <w:rFonts w:ascii="Cambria" w:hAnsi="Cambria"/>
          <w:sz w:val="24"/>
          <w:szCs w:val="24"/>
        </w:rPr>
        <w:t xml:space="preserve"> Because you have 4 days to complete each assignment, no extensions will be allowed unless you have an exemption covered by UF policy for the entire time period. </w:t>
      </w:r>
    </w:p>
    <w:p w14:paraId="6654C8B0" w14:textId="40B26B05" w:rsidR="0063685C" w:rsidRDefault="0063685C" w:rsidP="0063685C">
      <w:pPr>
        <w:spacing w:after="0" w:line="240" w:lineRule="auto"/>
        <w:rPr>
          <w:rFonts w:ascii="Cambria" w:hAnsi="Cambria"/>
          <w:sz w:val="24"/>
          <w:szCs w:val="24"/>
        </w:rPr>
      </w:pPr>
    </w:p>
    <w:p w14:paraId="1C048DD3" w14:textId="39401576" w:rsidR="00882595" w:rsidRDefault="00D9511E" w:rsidP="00882595">
      <w:pPr>
        <w:spacing w:after="0" w:line="240" w:lineRule="auto"/>
        <w:rPr>
          <w:rFonts w:ascii="Cambria" w:hAnsi="Cambria"/>
          <w:sz w:val="24"/>
          <w:szCs w:val="24"/>
        </w:rPr>
      </w:pPr>
      <w:r>
        <w:rPr>
          <w:rFonts w:ascii="Cambria" w:hAnsi="Cambria"/>
          <w:noProof/>
          <w:sz w:val="24"/>
          <w:szCs w:val="24"/>
        </w:rPr>
        <w:drawing>
          <wp:anchor distT="0" distB="0" distL="114300" distR="114300" simplePos="0" relativeHeight="251666432" behindDoc="0" locked="0" layoutInCell="1" allowOverlap="1" wp14:anchorId="533ADFFB" wp14:editId="4EAE0059">
            <wp:simplePos x="0" y="0"/>
            <wp:positionH relativeFrom="column">
              <wp:posOffset>0</wp:posOffset>
            </wp:positionH>
            <wp:positionV relativeFrom="paragraph">
              <wp:posOffset>37134</wp:posOffset>
            </wp:positionV>
            <wp:extent cx="325755" cy="325755"/>
            <wp:effectExtent l="0" t="0" r="4445" b="4445"/>
            <wp:wrapSquare wrapText="bothSides"/>
            <wp:docPr id="1632052162" name="Picture 16320521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5"/>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r w:rsidR="00882595" w:rsidRPr="000704B0">
        <w:rPr>
          <w:rFonts w:ascii="Cambria" w:hAnsi="Cambria"/>
          <w:i/>
          <w:iCs/>
          <w:sz w:val="24"/>
          <w:szCs w:val="24"/>
        </w:rPr>
        <w:t>Bonus</w:t>
      </w:r>
      <w:r w:rsidR="00882595">
        <w:rPr>
          <w:rFonts w:ascii="Cambria" w:hAnsi="Cambria"/>
          <w:sz w:val="24"/>
          <w:szCs w:val="24"/>
        </w:rPr>
        <w:t xml:space="preserve">: Each homework submitted before </w:t>
      </w:r>
      <w:r w:rsidR="00A26018">
        <w:rPr>
          <w:rFonts w:ascii="Cambria" w:hAnsi="Cambria"/>
          <w:sz w:val="24"/>
          <w:szCs w:val="24"/>
        </w:rPr>
        <w:t>4</w:t>
      </w:r>
      <w:r w:rsidR="00882595">
        <w:rPr>
          <w:rFonts w:ascii="Cambria" w:hAnsi="Cambria"/>
          <w:sz w:val="24"/>
          <w:szCs w:val="24"/>
        </w:rPr>
        <w:t xml:space="preserve"> pm Wednesday earns 10 extra points. </w:t>
      </w:r>
      <w:r>
        <w:rPr>
          <w:rFonts w:ascii="Cambria" w:hAnsi="Cambria"/>
          <w:sz w:val="24"/>
          <w:szCs w:val="24"/>
        </w:rPr>
        <w:t xml:space="preserve">Why the bonus? </w:t>
      </w:r>
      <w:r w:rsidR="00882595">
        <w:rPr>
          <w:rFonts w:ascii="Cambria" w:hAnsi="Cambria"/>
          <w:sz w:val="24"/>
          <w:szCs w:val="24"/>
        </w:rPr>
        <w:t xml:space="preserve">Completing work within </w:t>
      </w:r>
      <w:r w:rsidR="00490796">
        <w:rPr>
          <w:rFonts w:ascii="Cambria" w:hAnsi="Cambria"/>
          <w:sz w:val="24"/>
          <w:szCs w:val="24"/>
        </w:rPr>
        <w:t xml:space="preserve">48 hours </w:t>
      </w:r>
      <w:r w:rsidR="00882595">
        <w:rPr>
          <w:rFonts w:ascii="Cambria" w:hAnsi="Cambria"/>
          <w:sz w:val="24"/>
          <w:szCs w:val="24"/>
        </w:rPr>
        <w:t xml:space="preserve">improves learning and retention. </w:t>
      </w:r>
    </w:p>
    <w:p w14:paraId="35906C86" w14:textId="77777777" w:rsidR="00882595" w:rsidRDefault="00882595" w:rsidP="0063685C">
      <w:pPr>
        <w:spacing w:after="0" w:line="240" w:lineRule="auto"/>
        <w:rPr>
          <w:rFonts w:ascii="Cambria" w:hAnsi="Cambria"/>
          <w:sz w:val="24"/>
          <w:szCs w:val="24"/>
        </w:rPr>
      </w:pPr>
    </w:p>
    <w:p w14:paraId="32639E61" w14:textId="77777777" w:rsidR="00FB0425" w:rsidRPr="00597958" w:rsidRDefault="00FB0425" w:rsidP="00FB0425">
      <w:pPr>
        <w:spacing w:after="0" w:line="240" w:lineRule="auto"/>
        <w:rPr>
          <w:rFonts w:asciiTheme="minorHAnsi" w:hAnsiTheme="minorHAnsi" w:cstheme="minorHAnsi"/>
          <w:b/>
          <w:bCs/>
          <w:sz w:val="24"/>
          <w:szCs w:val="24"/>
        </w:rPr>
      </w:pPr>
      <w:r w:rsidRPr="00597958">
        <w:rPr>
          <w:rFonts w:asciiTheme="minorHAnsi" w:hAnsiTheme="minorHAnsi" w:cstheme="minorHAnsi"/>
          <w:b/>
          <w:bCs/>
          <w:sz w:val="24"/>
          <w:szCs w:val="24"/>
        </w:rPr>
        <w:t xml:space="preserve">Extra Credit </w:t>
      </w:r>
    </w:p>
    <w:p w14:paraId="32BFCCD3" w14:textId="247115B1" w:rsidR="00FB0425" w:rsidRDefault="00FB0425" w:rsidP="00FB0425">
      <w:pPr>
        <w:spacing w:after="0" w:line="240" w:lineRule="auto"/>
        <w:rPr>
          <w:rFonts w:ascii="Cambria" w:hAnsi="Cambria"/>
          <w:sz w:val="24"/>
          <w:szCs w:val="24"/>
        </w:rPr>
      </w:pPr>
      <w:r>
        <w:rPr>
          <w:rFonts w:ascii="Cambria" w:hAnsi="Cambria"/>
          <w:sz w:val="24"/>
          <w:szCs w:val="24"/>
        </w:rPr>
        <w:t xml:space="preserve">The </w:t>
      </w:r>
      <w:r w:rsidRPr="00CD67D5">
        <w:rPr>
          <w:rFonts w:ascii="Cambria" w:hAnsi="Cambria"/>
          <w:sz w:val="24"/>
          <w:szCs w:val="24"/>
        </w:rPr>
        <w:t>only</w:t>
      </w:r>
      <w:r>
        <w:rPr>
          <w:rFonts w:ascii="Cambria" w:hAnsi="Cambria"/>
          <w:sz w:val="24"/>
          <w:szCs w:val="24"/>
        </w:rPr>
        <w:t xml:space="preserve"> extra credit is the weekly opportunity to earn a full letter grade by turning in each week’s homework early</w:t>
      </w:r>
      <w:r w:rsidR="006F17FB">
        <w:rPr>
          <w:rFonts w:ascii="Cambria" w:hAnsi="Cambria"/>
          <w:sz w:val="24"/>
          <w:szCs w:val="24"/>
        </w:rPr>
        <w:t xml:space="preserve"> (above)</w:t>
      </w:r>
      <w:r>
        <w:rPr>
          <w:rFonts w:ascii="Cambria" w:hAnsi="Cambria"/>
          <w:sz w:val="24"/>
          <w:szCs w:val="24"/>
        </w:rPr>
        <w:t xml:space="preserve">. </w:t>
      </w:r>
      <w:r w:rsidRPr="00CD67D5">
        <w:rPr>
          <w:rFonts w:ascii="Cambria" w:hAnsi="Cambria"/>
          <w:sz w:val="24"/>
          <w:szCs w:val="24"/>
        </w:rPr>
        <w:t>No other option is available</w:t>
      </w:r>
      <w:r>
        <w:rPr>
          <w:rFonts w:ascii="Cambria" w:hAnsi="Cambria"/>
          <w:sz w:val="24"/>
          <w:szCs w:val="24"/>
        </w:rPr>
        <w:t xml:space="preserve">. </w:t>
      </w:r>
    </w:p>
    <w:p w14:paraId="03218F7A" w14:textId="77777777" w:rsidR="00FB0425" w:rsidRDefault="00FB0425" w:rsidP="00FB0425">
      <w:pPr>
        <w:spacing w:after="0" w:line="240" w:lineRule="auto"/>
        <w:rPr>
          <w:rFonts w:ascii="Cambria" w:hAnsi="Cambria"/>
          <w:sz w:val="24"/>
          <w:szCs w:val="24"/>
        </w:rPr>
      </w:pPr>
    </w:p>
    <w:p w14:paraId="2B7C2D20" w14:textId="2F0F7AFD" w:rsidR="006F17FB" w:rsidRDefault="00ED1B43" w:rsidP="006F17FB">
      <w:pPr>
        <w:tabs>
          <w:tab w:val="left" w:pos="2970"/>
        </w:tabs>
        <w:spacing w:after="0" w:line="240" w:lineRule="auto"/>
        <w:rPr>
          <w:rFonts w:asciiTheme="minorHAnsi" w:hAnsiTheme="minorHAnsi" w:cstheme="minorHAnsi"/>
          <w:b/>
          <w:bCs/>
          <w:sz w:val="24"/>
          <w:szCs w:val="24"/>
        </w:rPr>
      </w:pPr>
      <w:r>
        <w:rPr>
          <w:rFonts w:asciiTheme="minorHAnsi" w:hAnsiTheme="minorHAnsi" w:cstheme="minorHAnsi"/>
          <w:b/>
          <w:bCs/>
          <w:sz w:val="24"/>
          <w:szCs w:val="24"/>
        </w:rPr>
        <w:t>Exam 1 (10%) and Exam 2</w:t>
      </w:r>
      <w:r w:rsidR="006F17FB">
        <w:rPr>
          <w:rFonts w:asciiTheme="minorHAnsi" w:hAnsiTheme="minorHAnsi" w:cstheme="minorHAnsi"/>
          <w:b/>
          <w:bCs/>
          <w:sz w:val="24"/>
          <w:szCs w:val="24"/>
        </w:rPr>
        <w:t xml:space="preserve"> (10%)</w:t>
      </w:r>
    </w:p>
    <w:p w14:paraId="67EC617B" w14:textId="77777777" w:rsidR="00310BFE" w:rsidRDefault="006F17FB" w:rsidP="00ED1B43">
      <w:pPr>
        <w:pStyle w:val="ListParagraph"/>
        <w:numPr>
          <w:ilvl w:val="0"/>
          <w:numId w:val="15"/>
        </w:numPr>
        <w:spacing w:after="0" w:line="240" w:lineRule="auto"/>
        <w:rPr>
          <w:rFonts w:asciiTheme="majorHAnsi" w:hAnsiTheme="majorHAnsi"/>
          <w:bCs/>
          <w:sz w:val="24"/>
          <w:szCs w:val="24"/>
        </w:rPr>
      </w:pPr>
      <w:r w:rsidRPr="00ED1B43">
        <w:rPr>
          <w:rFonts w:asciiTheme="majorHAnsi" w:hAnsiTheme="majorHAnsi"/>
          <w:bCs/>
          <w:sz w:val="24"/>
          <w:szCs w:val="24"/>
        </w:rPr>
        <w:t xml:space="preserve">Like the quizzes, with more extensive data sets. </w:t>
      </w:r>
    </w:p>
    <w:p w14:paraId="22C127D8" w14:textId="4818511B" w:rsidR="00ED1B43" w:rsidRPr="00ED1B43" w:rsidRDefault="00ED1B43" w:rsidP="00ED1B43">
      <w:pPr>
        <w:pStyle w:val="ListParagraph"/>
        <w:numPr>
          <w:ilvl w:val="0"/>
          <w:numId w:val="15"/>
        </w:numPr>
        <w:spacing w:after="0" w:line="240" w:lineRule="auto"/>
        <w:rPr>
          <w:rFonts w:asciiTheme="majorHAnsi" w:hAnsiTheme="majorHAnsi"/>
          <w:bCs/>
          <w:sz w:val="24"/>
          <w:szCs w:val="24"/>
        </w:rPr>
      </w:pPr>
      <w:r w:rsidRPr="00ED1B43">
        <w:rPr>
          <w:rFonts w:asciiTheme="majorHAnsi" w:hAnsiTheme="majorHAnsi"/>
          <w:bCs/>
          <w:sz w:val="24"/>
          <w:szCs w:val="24"/>
        </w:rPr>
        <w:t>Each is a take-at-home exam. Each is open-book, but only-you.</w:t>
      </w:r>
    </w:p>
    <w:p w14:paraId="286077E3" w14:textId="0842CE9F" w:rsidR="00ED1B43" w:rsidRPr="00ED1B43" w:rsidRDefault="00ED1B43" w:rsidP="00ED1B43">
      <w:pPr>
        <w:pStyle w:val="ListParagraph"/>
        <w:numPr>
          <w:ilvl w:val="0"/>
          <w:numId w:val="15"/>
        </w:numPr>
        <w:spacing w:after="0" w:line="240" w:lineRule="auto"/>
        <w:rPr>
          <w:rFonts w:asciiTheme="majorHAnsi" w:hAnsiTheme="majorHAnsi"/>
          <w:bCs/>
          <w:sz w:val="24"/>
          <w:szCs w:val="24"/>
        </w:rPr>
      </w:pPr>
      <w:r w:rsidRPr="00ED1B43">
        <w:rPr>
          <w:rFonts w:asciiTheme="majorHAnsi" w:hAnsiTheme="majorHAnsi"/>
          <w:bCs/>
          <w:sz w:val="24"/>
          <w:szCs w:val="24"/>
        </w:rPr>
        <w:t xml:space="preserve">Each has a full week to complete. No extensions are possible unless </w:t>
      </w:r>
      <w:r w:rsidR="00CA45A2">
        <w:rPr>
          <w:rFonts w:asciiTheme="majorHAnsi" w:hAnsiTheme="majorHAnsi"/>
          <w:bCs/>
          <w:sz w:val="24"/>
          <w:szCs w:val="24"/>
        </w:rPr>
        <w:t xml:space="preserve">documented and </w:t>
      </w:r>
      <w:r w:rsidRPr="00ED1B43">
        <w:rPr>
          <w:rFonts w:asciiTheme="majorHAnsi" w:hAnsiTheme="majorHAnsi"/>
          <w:bCs/>
          <w:sz w:val="24"/>
          <w:szCs w:val="24"/>
        </w:rPr>
        <w:t xml:space="preserve">covered by UF policy for the entire week (and not the last minute). </w:t>
      </w:r>
    </w:p>
    <w:p w14:paraId="035857B1" w14:textId="68582075" w:rsidR="00ED1B43" w:rsidRDefault="00ED1B43" w:rsidP="006F17FB">
      <w:pPr>
        <w:pStyle w:val="ListParagraph"/>
        <w:numPr>
          <w:ilvl w:val="0"/>
          <w:numId w:val="15"/>
        </w:numPr>
        <w:spacing w:after="0" w:line="240" w:lineRule="auto"/>
        <w:rPr>
          <w:rFonts w:asciiTheme="majorHAnsi" w:hAnsiTheme="majorHAnsi"/>
          <w:bCs/>
          <w:sz w:val="24"/>
          <w:szCs w:val="24"/>
        </w:rPr>
      </w:pPr>
      <w:r w:rsidRPr="00ED1B43">
        <w:rPr>
          <w:rFonts w:asciiTheme="majorHAnsi" w:hAnsiTheme="majorHAnsi"/>
          <w:bCs/>
          <w:sz w:val="24"/>
          <w:szCs w:val="24"/>
        </w:rPr>
        <w:t xml:space="preserve">Exam 1: </w:t>
      </w:r>
      <w:r w:rsidR="006F17FB" w:rsidRPr="00ED1B43">
        <w:rPr>
          <w:rFonts w:asciiTheme="majorHAnsi" w:hAnsiTheme="majorHAnsi"/>
          <w:bCs/>
          <w:sz w:val="24"/>
          <w:szCs w:val="24"/>
        </w:rPr>
        <w:t xml:space="preserve">Due before 11:59 pm Friday, March </w:t>
      </w:r>
      <w:r w:rsidR="00B36741">
        <w:rPr>
          <w:rFonts w:asciiTheme="majorHAnsi" w:hAnsiTheme="majorHAnsi"/>
          <w:bCs/>
          <w:sz w:val="24"/>
          <w:szCs w:val="24"/>
        </w:rPr>
        <w:t>8</w:t>
      </w:r>
      <w:r w:rsidR="006F17FB" w:rsidRPr="00ED1B43">
        <w:rPr>
          <w:rFonts w:asciiTheme="majorHAnsi" w:hAnsiTheme="majorHAnsi"/>
          <w:bCs/>
          <w:sz w:val="24"/>
          <w:szCs w:val="24"/>
        </w:rPr>
        <w:t>.</w:t>
      </w:r>
    </w:p>
    <w:p w14:paraId="4405C65E" w14:textId="2A907800" w:rsidR="006F17FB" w:rsidRPr="00ED1B43" w:rsidRDefault="00ED1B43" w:rsidP="006F17FB">
      <w:pPr>
        <w:pStyle w:val="ListParagraph"/>
        <w:numPr>
          <w:ilvl w:val="0"/>
          <w:numId w:val="15"/>
        </w:numPr>
        <w:spacing w:after="0" w:line="240" w:lineRule="auto"/>
        <w:rPr>
          <w:rFonts w:asciiTheme="majorHAnsi" w:hAnsiTheme="majorHAnsi"/>
          <w:bCs/>
          <w:sz w:val="24"/>
          <w:szCs w:val="24"/>
        </w:rPr>
      </w:pPr>
      <w:r w:rsidRPr="00ED1B43">
        <w:rPr>
          <w:rFonts w:asciiTheme="majorHAnsi" w:hAnsiTheme="majorHAnsi"/>
          <w:bCs/>
          <w:sz w:val="24"/>
          <w:szCs w:val="24"/>
        </w:rPr>
        <w:t xml:space="preserve">Exam 2: </w:t>
      </w:r>
      <w:r w:rsidR="006F17FB" w:rsidRPr="00ED1B43">
        <w:rPr>
          <w:rFonts w:asciiTheme="majorHAnsi" w:hAnsiTheme="majorHAnsi"/>
          <w:bCs/>
          <w:sz w:val="24"/>
          <w:szCs w:val="24"/>
        </w:rPr>
        <w:t xml:space="preserve">Due before 11:59 pm </w:t>
      </w:r>
      <w:r w:rsidR="003263D2" w:rsidRPr="00ED1B43">
        <w:rPr>
          <w:rFonts w:asciiTheme="majorHAnsi" w:hAnsiTheme="majorHAnsi"/>
          <w:bCs/>
          <w:sz w:val="24"/>
          <w:szCs w:val="24"/>
        </w:rPr>
        <w:t>Tuesday</w:t>
      </w:r>
      <w:r w:rsidR="006F17FB" w:rsidRPr="00ED1B43">
        <w:rPr>
          <w:rFonts w:asciiTheme="majorHAnsi" w:hAnsiTheme="majorHAnsi"/>
          <w:bCs/>
          <w:sz w:val="24"/>
          <w:szCs w:val="24"/>
        </w:rPr>
        <w:t xml:space="preserve">, April </w:t>
      </w:r>
      <w:r w:rsidR="003263D2" w:rsidRPr="00ED1B43">
        <w:rPr>
          <w:rFonts w:asciiTheme="majorHAnsi" w:hAnsiTheme="majorHAnsi"/>
          <w:bCs/>
          <w:sz w:val="24"/>
          <w:szCs w:val="24"/>
        </w:rPr>
        <w:t>30</w:t>
      </w:r>
      <w:r w:rsidR="006F17FB" w:rsidRPr="00ED1B43">
        <w:rPr>
          <w:rFonts w:asciiTheme="majorHAnsi" w:hAnsiTheme="majorHAnsi"/>
          <w:bCs/>
          <w:sz w:val="24"/>
          <w:szCs w:val="24"/>
        </w:rPr>
        <w:t>.</w:t>
      </w:r>
    </w:p>
    <w:p w14:paraId="2C97DAEB" w14:textId="77777777" w:rsidR="006F17FB" w:rsidRDefault="006F17FB" w:rsidP="006F17FB">
      <w:pPr>
        <w:spacing w:after="0" w:line="240" w:lineRule="auto"/>
        <w:rPr>
          <w:rFonts w:asciiTheme="majorHAnsi" w:hAnsiTheme="majorHAnsi"/>
          <w:bCs/>
          <w:sz w:val="24"/>
          <w:szCs w:val="24"/>
        </w:rPr>
      </w:pPr>
    </w:p>
    <w:p w14:paraId="46681E8B" w14:textId="46ABC161" w:rsidR="006F17FB" w:rsidRPr="0080180C" w:rsidRDefault="00B05EBB" w:rsidP="00FB0425">
      <w:pPr>
        <w:spacing w:after="0" w:line="240" w:lineRule="auto"/>
        <w:rPr>
          <w:rFonts w:asciiTheme="minorHAnsi" w:hAnsiTheme="minorHAnsi" w:cstheme="minorHAnsi"/>
          <w:b/>
          <w:bCs/>
          <w:sz w:val="24"/>
          <w:szCs w:val="24"/>
        </w:rPr>
      </w:pPr>
      <w:r w:rsidRPr="0080180C">
        <w:rPr>
          <w:rFonts w:asciiTheme="minorHAnsi" w:hAnsiTheme="minorHAnsi" w:cstheme="minorHAnsi"/>
          <w:b/>
          <w:bCs/>
          <w:sz w:val="24"/>
          <w:szCs w:val="24"/>
        </w:rPr>
        <w:t>Project (30%)</w:t>
      </w:r>
    </w:p>
    <w:p w14:paraId="7ADE1DE4" w14:textId="77777777" w:rsidR="006127B7" w:rsidRPr="006127B7" w:rsidRDefault="00B05EBB" w:rsidP="006127B7">
      <w:pPr>
        <w:pStyle w:val="ListParagraph"/>
        <w:numPr>
          <w:ilvl w:val="0"/>
          <w:numId w:val="16"/>
        </w:numPr>
        <w:spacing w:after="0" w:line="240" w:lineRule="auto"/>
        <w:rPr>
          <w:rFonts w:ascii="Cambria" w:hAnsi="Cambria"/>
          <w:sz w:val="24"/>
          <w:szCs w:val="24"/>
        </w:rPr>
      </w:pPr>
      <w:r w:rsidRPr="006127B7">
        <w:rPr>
          <w:rFonts w:ascii="Cambria" w:hAnsi="Cambria"/>
          <w:sz w:val="24"/>
          <w:szCs w:val="24"/>
        </w:rPr>
        <w:t xml:space="preserve">See </w:t>
      </w:r>
      <w:r w:rsidR="009D475B" w:rsidRPr="006127B7">
        <w:rPr>
          <w:rFonts w:ascii="Cambria" w:hAnsi="Cambria"/>
          <w:sz w:val="24"/>
          <w:szCs w:val="24"/>
        </w:rPr>
        <w:t xml:space="preserve">rubric </w:t>
      </w:r>
      <w:r w:rsidRPr="006127B7">
        <w:rPr>
          <w:rFonts w:ascii="Cambria" w:hAnsi="Cambria"/>
          <w:sz w:val="24"/>
          <w:szCs w:val="24"/>
        </w:rPr>
        <w:t xml:space="preserve">details below. </w:t>
      </w:r>
    </w:p>
    <w:p w14:paraId="7E7DBC73" w14:textId="3A42E5CB" w:rsidR="006127B7" w:rsidRPr="006127B7" w:rsidRDefault="006127B7" w:rsidP="006127B7">
      <w:pPr>
        <w:pStyle w:val="ListParagraph"/>
        <w:numPr>
          <w:ilvl w:val="0"/>
          <w:numId w:val="16"/>
        </w:numPr>
        <w:spacing w:after="0" w:line="240" w:lineRule="auto"/>
        <w:rPr>
          <w:rFonts w:ascii="Cambria" w:hAnsi="Cambria"/>
          <w:sz w:val="24"/>
          <w:szCs w:val="24"/>
        </w:rPr>
      </w:pPr>
      <w:r w:rsidRPr="006127B7">
        <w:rPr>
          <w:rFonts w:ascii="Cambria" w:hAnsi="Cambria"/>
          <w:sz w:val="24"/>
          <w:szCs w:val="24"/>
        </w:rPr>
        <w:t xml:space="preserve">Sunday, March 24: Project Plan email due </w:t>
      </w:r>
      <w:r w:rsidR="00C44A6E">
        <w:rPr>
          <w:rFonts w:ascii="Cambria" w:hAnsi="Cambria"/>
          <w:sz w:val="24"/>
          <w:szCs w:val="24"/>
        </w:rPr>
        <w:t xml:space="preserve">(5% of grade) </w:t>
      </w:r>
    </w:p>
    <w:p w14:paraId="3312BEEF" w14:textId="2A8175EA" w:rsidR="006127B7" w:rsidRPr="006127B7" w:rsidRDefault="006127B7" w:rsidP="006127B7">
      <w:pPr>
        <w:pStyle w:val="ListParagraph"/>
        <w:numPr>
          <w:ilvl w:val="0"/>
          <w:numId w:val="16"/>
        </w:numPr>
        <w:spacing w:after="0" w:line="240" w:lineRule="auto"/>
        <w:rPr>
          <w:rFonts w:ascii="Cambria" w:hAnsi="Cambria"/>
          <w:sz w:val="24"/>
          <w:szCs w:val="24"/>
        </w:rPr>
      </w:pPr>
      <w:r w:rsidRPr="006127B7">
        <w:rPr>
          <w:rFonts w:ascii="Cambria" w:hAnsi="Cambria"/>
          <w:sz w:val="24"/>
          <w:szCs w:val="24"/>
        </w:rPr>
        <w:t xml:space="preserve">Monday, April 22: Project Presentation in class </w:t>
      </w:r>
      <w:r w:rsidR="00C44A6E">
        <w:rPr>
          <w:rFonts w:ascii="Cambria" w:hAnsi="Cambria"/>
          <w:sz w:val="24"/>
          <w:szCs w:val="24"/>
        </w:rPr>
        <w:t xml:space="preserve">(5% of grade) </w:t>
      </w:r>
    </w:p>
    <w:p w14:paraId="4B68CF54" w14:textId="03E705D5" w:rsidR="00B05EBB" w:rsidRDefault="00B05EBB" w:rsidP="006127B7">
      <w:pPr>
        <w:pStyle w:val="ListParagraph"/>
        <w:numPr>
          <w:ilvl w:val="0"/>
          <w:numId w:val="16"/>
        </w:numPr>
        <w:spacing w:after="0" w:line="240" w:lineRule="auto"/>
        <w:rPr>
          <w:rFonts w:ascii="Cambria" w:hAnsi="Cambria"/>
          <w:sz w:val="24"/>
          <w:szCs w:val="24"/>
        </w:rPr>
      </w:pPr>
      <w:r w:rsidRPr="006127B7">
        <w:rPr>
          <w:rFonts w:ascii="Cambria" w:hAnsi="Cambria"/>
          <w:sz w:val="24"/>
          <w:szCs w:val="24"/>
        </w:rPr>
        <w:t>Wednesday, April 24</w:t>
      </w:r>
      <w:r w:rsidR="006127B7" w:rsidRPr="006127B7">
        <w:rPr>
          <w:rFonts w:ascii="Cambria" w:hAnsi="Cambria"/>
          <w:sz w:val="24"/>
          <w:szCs w:val="24"/>
        </w:rPr>
        <w:t xml:space="preserve">: Final Project due </w:t>
      </w:r>
      <w:r w:rsidR="00C44A6E">
        <w:rPr>
          <w:rFonts w:ascii="Cambria" w:hAnsi="Cambria"/>
          <w:sz w:val="24"/>
          <w:szCs w:val="24"/>
        </w:rPr>
        <w:t xml:space="preserve">(90% of grade) </w:t>
      </w:r>
    </w:p>
    <w:p w14:paraId="118400EF" w14:textId="77777777" w:rsidR="00C767B6" w:rsidRPr="00C767B6" w:rsidRDefault="00C767B6" w:rsidP="00C767B6">
      <w:pPr>
        <w:spacing w:after="0" w:line="240" w:lineRule="auto"/>
        <w:rPr>
          <w:rFonts w:ascii="Cambria" w:hAnsi="Cambria"/>
          <w:sz w:val="24"/>
          <w:szCs w:val="24"/>
        </w:rPr>
      </w:pPr>
    </w:p>
    <w:p w14:paraId="221D868F" w14:textId="1AE80DB6" w:rsidR="00B05EBB" w:rsidRDefault="0080180C" w:rsidP="00B05EBB">
      <w:pPr>
        <w:keepNext/>
        <w:shd w:val="clear" w:color="auto" w:fill="D6E3BC" w:themeFill="accent3" w:themeFillTint="66"/>
        <w:spacing w:after="0" w:line="240" w:lineRule="auto"/>
        <w:rPr>
          <w:rFonts w:asciiTheme="minorHAnsi" w:hAnsiTheme="minorHAnsi" w:cstheme="minorHAnsi"/>
          <w:b/>
          <w:bCs/>
          <w:sz w:val="24"/>
          <w:szCs w:val="24"/>
        </w:rPr>
      </w:pPr>
      <w:r>
        <w:rPr>
          <w:rFonts w:asciiTheme="minorHAnsi" w:hAnsiTheme="minorHAnsi" w:cs="Calibri (Body)"/>
          <w:b/>
          <w:bCs/>
          <w:sz w:val="24"/>
          <w:szCs w:val="24"/>
        </w:rPr>
        <w:lastRenderedPageBreak/>
        <w:t xml:space="preserve"> Project</w:t>
      </w:r>
      <w:r w:rsidR="009D475B">
        <w:rPr>
          <w:rFonts w:asciiTheme="minorHAnsi" w:hAnsiTheme="minorHAnsi" w:cs="Calibri (Body)"/>
          <w:b/>
          <w:bCs/>
          <w:sz w:val="24"/>
          <w:szCs w:val="24"/>
        </w:rPr>
        <w:t xml:space="preserve"> Rubric </w:t>
      </w:r>
    </w:p>
    <w:p w14:paraId="61BFE304" w14:textId="7C2EFA8E" w:rsidR="00B05EBB" w:rsidRPr="00570FA4" w:rsidRDefault="00B05EBB" w:rsidP="00B05EBB">
      <w:pPr>
        <w:keepNext/>
        <w:spacing w:before="120" w:after="0" w:line="240" w:lineRule="auto"/>
        <w:rPr>
          <w:rFonts w:asciiTheme="minorHAnsi" w:hAnsiTheme="minorHAnsi" w:cstheme="minorHAnsi"/>
          <w:sz w:val="24"/>
          <w:szCs w:val="24"/>
        </w:rPr>
      </w:pPr>
      <w:r w:rsidRPr="004C19EC">
        <w:rPr>
          <w:rFonts w:asciiTheme="minorHAnsi" w:hAnsiTheme="minorHAnsi" w:cstheme="minorHAnsi"/>
          <w:b/>
          <w:bCs/>
          <w:sz w:val="24"/>
          <w:szCs w:val="24"/>
        </w:rPr>
        <w:t>Assignment</w:t>
      </w:r>
      <w:r w:rsidRPr="00570FA4">
        <w:rPr>
          <w:rFonts w:asciiTheme="minorHAnsi" w:hAnsiTheme="minorHAnsi" w:cstheme="minorHAnsi"/>
          <w:sz w:val="24"/>
          <w:szCs w:val="24"/>
        </w:rPr>
        <w:t xml:space="preserve">: Create </w:t>
      </w:r>
      <w:r w:rsidR="005B6C68">
        <w:rPr>
          <w:rFonts w:asciiTheme="minorHAnsi" w:hAnsiTheme="minorHAnsi" w:cstheme="minorHAnsi"/>
          <w:sz w:val="24"/>
          <w:szCs w:val="24"/>
        </w:rPr>
        <w:t>web page of your original data analysis, for colleagues and public</w:t>
      </w:r>
      <w:r>
        <w:rPr>
          <w:rFonts w:asciiTheme="minorHAnsi" w:hAnsiTheme="minorHAnsi" w:cstheme="minorHAnsi"/>
          <w:sz w:val="24"/>
          <w:szCs w:val="24"/>
        </w:rPr>
        <w:t>.</w:t>
      </w:r>
      <w:r w:rsidRPr="00570FA4">
        <w:rPr>
          <w:rFonts w:asciiTheme="minorHAnsi" w:hAnsiTheme="minorHAnsi" w:cstheme="minorHAnsi"/>
          <w:sz w:val="24"/>
          <w:szCs w:val="24"/>
        </w:rPr>
        <w:t xml:space="preserve"> </w:t>
      </w:r>
    </w:p>
    <w:p w14:paraId="19750874" w14:textId="487D5C08" w:rsidR="00B05EBB" w:rsidRDefault="00B05EBB" w:rsidP="00B05EBB">
      <w:pPr>
        <w:keepNext/>
        <w:spacing w:after="0" w:line="240" w:lineRule="auto"/>
        <w:rPr>
          <w:rFonts w:asciiTheme="minorHAnsi" w:hAnsiTheme="minorHAnsi" w:cstheme="minorHAnsi"/>
          <w:sz w:val="24"/>
          <w:szCs w:val="24"/>
        </w:rPr>
      </w:pPr>
      <w:r w:rsidRPr="004C19EC">
        <w:rPr>
          <w:rFonts w:asciiTheme="minorHAnsi" w:hAnsiTheme="minorHAnsi" w:cstheme="minorHAnsi"/>
          <w:b/>
          <w:bCs/>
          <w:sz w:val="24"/>
          <w:szCs w:val="24"/>
        </w:rPr>
        <w:t>Work product</w:t>
      </w:r>
      <w:r w:rsidRPr="00570FA4">
        <w:rPr>
          <w:rFonts w:asciiTheme="minorHAnsi" w:hAnsiTheme="minorHAnsi" w:cstheme="minorHAnsi"/>
          <w:sz w:val="24"/>
          <w:szCs w:val="24"/>
        </w:rPr>
        <w:t xml:space="preserve">: </w:t>
      </w:r>
      <w:r w:rsidR="0080180C">
        <w:rPr>
          <w:rFonts w:asciiTheme="minorHAnsi" w:hAnsiTheme="minorHAnsi" w:cstheme="minorHAnsi"/>
          <w:sz w:val="24"/>
          <w:szCs w:val="24"/>
        </w:rPr>
        <w:t xml:space="preserve">(1) </w:t>
      </w:r>
      <w:r>
        <w:rPr>
          <w:rFonts w:asciiTheme="minorHAnsi" w:hAnsiTheme="minorHAnsi" w:cstheme="minorHAnsi"/>
          <w:sz w:val="24"/>
          <w:szCs w:val="24"/>
        </w:rPr>
        <w:t xml:space="preserve">URL of your </w:t>
      </w:r>
      <w:proofErr w:type="spellStart"/>
      <w:r w:rsidR="0080180C">
        <w:rPr>
          <w:rFonts w:asciiTheme="minorHAnsi" w:hAnsiTheme="minorHAnsi" w:cstheme="minorHAnsi"/>
          <w:sz w:val="24"/>
          <w:szCs w:val="24"/>
        </w:rPr>
        <w:t>RPubs</w:t>
      </w:r>
      <w:proofErr w:type="spellEnd"/>
      <w:r w:rsidR="0080180C">
        <w:rPr>
          <w:rFonts w:asciiTheme="minorHAnsi" w:hAnsiTheme="minorHAnsi" w:cstheme="minorHAnsi"/>
          <w:sz w:val="24"/>
          <w:szCs w:val="24"/>
        </w:rPr>
        <w:t xml:space="preserve"> page</w:t>
      </w:r>
      <w:r w:rsidR="009D475B">
        <w:rPr>
          <w:rFonts w:asciiTheme="minorHAnsi" w:hAnsiTheme="minorHAnsi" w:cstheme="minorHAnsi"/>
          <w:sz w:val="24"/>
          <w:szCs w:val="24"/>
        </w:rPr>
        <w:t xml:space="preserve">, </w:t>
      </w:r>
      <w:r w:rsidR="0080180C">
        <w:rPr>
          <w:rFonts w:asciiTheme="minorHAnsi" w:hAnsiTheme="minorHAnsi" w:cstheme="minorHAnsi"/>
          <w:sz w:val="24"/>
          <w:szCs w:val="24"/>
        </w:rPr>
        <w:t>(2) R script used to analyze data</w:t>
      </w:r>
      <w:r w:rsidR="009D475B">
        <w:rPr>
          <w:rFonts w:asciiTheme="minorHAnsi" w:hAnsiTheme="minorHAnsi" w:cstheme="minorHAnsi"/>
          <w:sz w:val="24"/>
          <w:szCs w:val="24"/>
        </w:rPr>
        <w:t xml:space="preserve">, and (3) </w:t>
      </w:r>
      <w:r w:rsidR="00B2364B">
        <w:rPr>
          <w:rFonts w:asciiTheme="minorHAnsi" w:hAnsiTheme="minorHAnsi" w:cstheme="minorHAnsi"/>
          <w:sz w:val="24"/>
          <w:szCs w:val="24"/>
        </w:rPr>
        <w:t xml:space="preserve">the </w:t>
      </w:r>
      <w:r w:rsidR="009D475B">
        <w:rPr>
          <w:rFonts w:asciiTheme="minorHAnsi" w:hAnsiTheme="minorHAnsi" w:cstheme="minorHAnsi"/>
          <w:sz w:val="24"/>
          <w:szCs w:val="24"/>
        </w:rPr>
        <w:t>data.</w:t>
      </w:r>
    </w:p>
    <w:p w14:paraId="39D20CD4" w14:textId="0941833A" w:rsidR="00B05EBB" w:rsidRDefault="00B05EBB" w:rsidP="00B05EBB">
      <w:pPr>
        <w:keepNext/>
        <w:spacing w:after="0" w:line="240" w:lineRule="auto"/>
        <w:rPr>
          <w:rFonts w:asciiTheme="minorHAnsi" w:hAnsiTheme="minorHAnsi" w:cstheme="minorHAnsi"/>
          <w:sz w:val="24"/>
          <w:szCs w:val="24"/>
        </w:rPr>
      </w:pPr>
      <w:r w:rsidRPr="00F42BAC">
        <w:rPr>
          <w:rFonts w:asciiTheme="minorHAnsi" w:hAnsiTheme="minorHAnsi" w:cstheme="minorHAnsi"/>
          <w:b/>
          <w:bCs/>
          <w:sz w:val="24"/>
          <w:szCs w:val="24"/>
        </w:rPr>
        <w:t>Grading standard</w:t>
      </w:r>
      <w:r>
        <w:rPr>
          <w:rFonts w:asciiTheme="minorHAnsi" w:hAnsiTheme="minorHAnsi" w:cstheme="minorHAnsi"/>
          <w:sz w:val="24"/>
          <w:szCs w:val="24"/>
        </w:rPr>
        <w:t xml:space="preserve">: How likely is this </w:t>
      </w:r>
      <w:r w:rsidR="0080180C">
        <w:rPr>
          <w:rFonts w:asciiTheme="minorHAnsi" w:hAnsiTheme="minorHAnsi" w:cstheme="minorHAnsi"/>
          <w:sz w:val="24"/>
          <w:szCs w:val="24"/>
        </w:rPr>
        <w:t>project</w:t>
      </w:r>
      <w:r>
        <w:rPr>
          <w:rFonts w:asciiTheme="minorHAnsi" w:hAnsiTheme="minorHAnsi" w:cstheme="minorHAnsi"/>
          <w:sz w:val="24"/>
          <w:szCs w:val="24"/>
        </w:rPr>
        <w:t xml:space="preserve"> to impress a potential employer? </w:t>
      </w:r>
    </w:p>
    <w:p w14:paraId="4A42EDD1" w14:textId="77777777" w:rsidR="00B05EBB" w:rsidRDefault="00B05EBB" w:rsidP="00B05EBB">
      <w:pPr>
        <w:keepNext/>
        <w:spacing w:after="0" w:line="240" w:lineRule="auto"/>
        <w:rPr>
          <w:rFonts w:asciiTheme="minorHAnsi" w:hAnsiTheme="minorHAnsi" w:cstheme="minorHAnsi"/>
          <w:sz w:val="24"/>
          <w:szCs w:val="24"/>
        </w:rPr>
      </w:pPr>
    </w:p>
    <w:tbl>
      <w:tblPr>
        <w:tblStyle w:val="TableGrid"/>
        <w:tblW w:w="9356" w:type="dxa"/>
        <w:tblLook w:val="04A0" w:firstRow="1" w:lastRow="0" w:firstColumn="1" w:lastColumn="0" w:noHBand="0" w:noVBand="1"/>
      </w:tblPr>
      <w:tblGrid>
        <w:gridCol w:w="1108"/>
        <w:gridCol w:w="8248"/>
      </w:tblGrid>
      <w:tr w:rsidR="00B05EBB" w:rsidRPr="006872D7" w14:paraId="6619B698" w14:textId="77777777" w:rsidTr="00E00FBA">
        <w:tc>
          <w:tcPr>
            <w:tcW w:w="1108" w:type="dxa"/>
          </w:tcPr>
          <w:p w14:paraId="04AA4BBD" w14:textId="77777777" w:rsidR="00B05EBB" w:rsidRPr="006872D7" w:rsidRDefault="00B05EBB" w:rsidP="0065703E">
            <w:pPr>
              <w:spacing w:after="0" w:line="240" w:lineRule="auto"/>
              <w:rPr>
                <w:rFonts w:asciiTheme="minorHAnsi" w:hAnsiTheme="minorHAnsi" w:cstheme="minorHAnsi"/>
                <w:b/>
                <w:bCs/>
                <w:sz w:val="24"/>
                <w:szCs w:val="24"/>
              </w:rPr>
            </w:pPr>
            <w:r w:rsidRPr="006872D7">
              <w:rPr>
                <w:rFonts w:asciiTheme="minorHAnsi" w:hAnsiTheme="minorHAnsi" w:cstheme="minorHAnsi"/>
                <w:b/>
                <w:bCs/>
                <w:sz w:val="24"/>
                <w:szCs w:val="24"/>
              </w:rPr>
              <w:t>Category</w:t>
            </w:r>
          </w:p>
        </w:tc>
        <w:tc>
          <w:tcPr>
            <w:tcW w:w="8248" w:type="dxa"/>
          </w:tcPr>
          <w:p w14:paraId="142838DA" w14:textId="77777777" w:rsidR="00B05EBB" w:rsidRPr="006872D7" w:rsidRDefault="00B05EBB" w:rsidP="0065703E">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Criteria</w:t>
            </w:r>
          </w:p>
        </w:tc>
      </w:tr>
      <w:tr w:rsidR="00B05EBB" w:rsidRPr="006872D7" w14:paraId="0508DEE4" w14:textId="77777777" w:rsidTr="00E00FBA">
        <w:tc>
          <w:tcPr>
            <w:tcW w:w="1108" w:type="dxa"/>
          </w:tcPr>
          <w:p w14:paraId="037ED64A" w14:textId="2D3FAF49" w:rsidR="00B05EBB" w:rsidRPr="006872D7" w:rsidRDefault="0080180C" w:rsidP="0065703E">
            <w:pPr>
              <w:spacing w:before="60" w:after="60" w:line="240" w:lineRule="auto"/>
              <w:rPr>
                <w:rFonts w:asciiTheme="minorHAnsi" w:hAnsiTheme="minorHAnsi" w:cstheme="minorHAnsi"/>
                <w:sz w:val="24"/>
                <w:szCs w:val="24"/>
              </w:rPr>
            </w:pPr>
            <w:r>
              <w:rPr>
                <w:rFonts w:asciiTheme="minorHAnsi" w:hAnsiTheme="minorHAnsi" w:cstheme="minorHAnsi"/>
                <w:b/>
                <w:bCs/>
                <w:sz w:val="24"/>
                <w:szCs w:val="24"/>
              </w:rPr>
              <w:t>Data Analysis</w:t>
            </w:r>
            <w:r w:rsidR="00B05EBB" w:rsidRPr="006872D7">
              <w:rPr>
                <w:rFonts w:asciiTheme="minorHAnsi" w:hAnsiTheme="minorHAnsi" w:cstheme="minorHAnsi"/>
                <w:sz w:val="24"/>
                <w:szCs w:val="24"/>
              </w:rPr>
              <w:t xml:space="preserve"> (</w:t>
            </w:r>
            <w:r>
              <w:rPr>
                <w:rFonts w:asciiTheme="minorHAnsi" w:hAnsiTheme="minorHAnsi" w:cstheme="minorHAnsi"/>
                <w:sz w:val="24"/>
                <w:szCs w:val="24"/>
              </w:rPr>
              <w:t>4</w:t>
            </w:r>
            <w:r w:rsidR="00B05EBB" w:rsidRPr="006872D7">
              <w:rPr>
                <w:rFonts w:asciiTheme="minorHAnsi" w:hAnsiTheme="minorHAnsi" w:cstheme="minorHAnsi"/>
                <w:sz w:val="24"/>
                <w:szCs w:val="24"/>
              </w:rPr>
              <w:t>0%)</w:t>
            </w:r>
          </w:p>
        </w:tc>
        <w:tc>
          <w:tcPr>
            <w:tcW w:w="8248" w:type="dxa"/>
          </w:tcPr>
          <w:p w14:paraId="4D0FEF0C" w14:textId="3823BA66" w:rsidR="0080180C" w:rsidRDefault="0080180C" w:rsidP="00415DF1">
            <w:pPr>
              <w:numPr>
                <w:ilvl w:val="0"/>
                <w:numId w:val="10"/>
              </w:numPr>
              <w:spacing w:before="60" w:after="60" w:line="240" w:lineRule="auto"/>
              <w:ind w:left="393"/>
              <w:rPr>
                <w:rFonts w:asciiTheme="minorHAnsi" w:hAnsiTheme="minorHAnsi" w:cstheme="minorHAnsi"/>
                <w:sz w:val="24"/>
                <w:szCs w:val="24"/>
              </w:rPr>
            </w:pPr>
            <w:r w:rsidRPr="0080180C">
              <w:rPr>
                <w:rFonts w:asciiTheme="minorHAnsi" w:hAnsiTheme="minorHAnsi" w:cstheme="minorHAnsi"/>
                <w:sz w:val="24"/>
                <w:szCs w:val="24"/>
              </w:rPr>
              <w:t>Explicitly driven by a meaningful question</w:t>
            </w:r>
            <w:r>
              <w:rPr>
                <w:rFonts w:asciiTheme="minorHAnsi" w:hAnsiTheme="minorHAnsi" w:cstheme="minorHAnsi"/>
                <w:sz w:val="24"/>
                <w:szCs w:val="24"/>
              </w:rPr>
              <w:t>.</w:t>
            </w:r>
            <w:r w:rsidRPr="0080180C">
              <w:rPr>
                <w:rFonts w:asciiTheme="minorHAnsi" w:hAnsiTheme="minorHAnsi" w:cstheme="minorHAnsi"/>
                <w:sz w:val="24"/>
                <w:szCs w:val="24"/>
              </w:rPr>
              <w:t xml:space="preserve"> </w:t>
            </w:r>
          </w:p>
          <w:p w14:paraId="7199411D" w14:textId="7C0ED656" w:rsidR="004E51ED" w:rsidRPr="0080180C" w:rsidRDefault="004E51ED" w:rsidP="00415DF1">
            <w:pPr>
              <w:numPr>
                <w:ilvl w:val="0"/>
                <w:numId w:val="10"/>
              </w:numPr>
              <w:spacing w:before="60" w:after="60" w:line="240" w:lineRule="auto"/>
              <w:ind w:left="393"/>
              <w:rPr>
                <w:rFonts w:asciiTheme="minorHAnsi" w:hAnsiTheme="minorHAnsi" w:cstheme="minorHAnsi"/>
                <w:sz w:val="24"/>
                <w:szCs w:val="24"/>
              </w:rPr>
            </w:pPr>
            <w:r w:rsidRPr="0080180C">
              <w:rPr>
                <w:rFonts w:asciiTheme="minorHAnsi" w:hAnsiTheme="minorHAnsi" w:cstheme="minorHAnsi"/>
                <w:sz w:val="24"/>
                <w:szCs w:val="24"/>
              </w:rPr>
              <w:t xml:space="preserve">Relies on at least 1 </w:t>
            </w:r>
            <w:r w:rsidR="007F08D6">
              <w:rPr>
                <w:rFonts w:asciiTheme="minorHAnsi" w:hAnsiTheme="minorHAnsi" w:cstheme="minorHAnsi"/>
                <w:sz w:val="24"/>
                <w:szCs w:val="24"/>
              </w:rPr>
              <w:t xml:space="preserve">substantial, </w:t>
            </w:r>
            <w:r w:rsidRPr="0080180C">
              <w:rPr>
                <w:rFonts w:asciiTheme="minorHAnsi" w:hAnsiTheme="minorHAnsi" w:cstheme="minorHAnsi"/>
                <w:sz w:val="24"/>
                <w:szCs w:val="24"/>
              </w:rPr>
              <w:t>current,</w:t>
            </w:r>
            <w:r w:rsidR="007F08D6">
              <w:rPr>
                <w:rFonts w:asciiTheme="minorHAnsi" w:hAnsiTheme="minorHAnsi" w:cstheme="minorHAnsi"/>
                <w:sz w:val="24"/>
                <w:szCs w:val="24"/>
              </w:rPr>
              <w:t xml:space="preserve"> and</w:t>
            </w:r>
            <w:r w:rsidRPr="0080180C">
              <w:rPr>
                <w:rFonts w:asciiTheme="minorHAnsi" w:hAnsiTheme="minorHAnsi" w:cstheme="minorHAnsi"/>
                <w:sz w:val="24"/>
                <w:szCs w:val="24"/>
              </w:rPr>
              <w:t xml:space="preserve"> </w:t>
            </w:r>
            <w:r>
              <w:rPr>
                <w:rFonts w:asciiTheme="minorHAnsi" w:hAnsiTheme="minorHAnsi" w:cstheme="minorHAnsi"/>
                <w:sz w:val="24"/>
                <w:szCs w:val="24"/>
              </w:rPr>
              <w:t>reliable</w:t>
            </w:r>
            <w:r w:rsidR="007F08D6">
              <w:rPr>
                <w:rFonts w:asciiTheme="minorHAnsi" w:hAnsiTheme="minorHAnsi" w:cstheme="minorHAnsi"/>
                <w:sz w:val="24"/>
                <w:szCs w:val="24"/>
              </w:rPr>
              <w:t xml:space="preserve"> </w:t>
            </w:r>
            <w:r w:rsidRPr="0080180C">
              <w:rPr>
                <w:rFonts w:asciiTheme="minorHAnsi" w:hAnsiTheme="minorHAnsi" w:cstheme="minorHAnsi"/>
                <w:sz w:val="24"/>
                <w:szCs w:val="24"/>
              </w:rPr>
              <w:t>data set</w:t>
            </w:r>
            <w:r>
              <w:rPr>
                <w:rFonts w:asciiTheme="minorHAnsi" w:hAnsiTheme="minorHAnsi" w:cstheme="minorHAnsi"/>
                <w:sz w:val="24"/>
                <w:szCs w:val="24"/>
              </w:rPr>
              <w:t>.</w:t>
            </w:r>
          </w:p>
          <w:p w14:paraId="177E1DA1" w14:textId="184AB8A2" w:rsidR="0080180C" w:rsidRPr="0080180C" w:rsidRDefault="0080180C" w:rsidP="00415DF1">
            <w:pPr>
              <w:numPr>
                <w:ilvl w:val="0"/>
                <w:numId w:val="10"/>
              </w:numPr>
              <w:spacing w:before="60" w:after="60" w:line="240" w:lineRule="auto"/>
              <w:ind w:left="393"/>
              <w:rPr>
                <w:rFonts w:asciiTheme="minorHAnsi" w:hAnsiTheme="minorHAnsi" w:cstheme="minorHAnsi"/>
                <w:sz w:val="24"/>
                <w:szCs w:val="24"/>
              </w:rPr>
            </w:pPr>
            <w:r>
              <w:rPr>
                <w:rFonts w:asciiTheme="minorHAnsi" w:hAnsiTheme="minorHAnsi" w:cstheme="minorHAnsi"/>
                <w:sz w:val="24"/>
                <w:szCs w:val="24"/>
              </w:rPr>
              <w:t>Project required original and substantial data analysis</w:t>
            </w:r>
            <w:r w:rsidR="004E51ED">
              <w:rPr>
                <w:rFonts w:asciiTheme="minorHAnsi" w:hAnsiTheme="minorHAnsi" w:cstheme="minorHAnsi"/>
                <w:sz w:val="24"/>
                <w:szCs w:val="24"/>
              </w:rPr>
              <w:t xml:space="preserve"> by you, using R</w:t>
            </w:r>
            <w:r>
              <w:rPr>
                <w:rFonts w:asciiTheme="minorHAnsi" w:hAnsiTheme="minorHAnsi" w:cstheme="minorHAnsi"/>
                <w:sz w:val="24"/>
                <w:szCs w:val="24"/>
              </w:rPr>
              <w:t xml:space="preserve">. </w:t>
            </w:r>
          </w:p>
          <w:p w14:paraId="307C5CA9" w14:textId="7B5C0E23" w:rsidR="0080180C" w:rsidRPr="0080180C" w:rsidRDefault="00B36741" w:rsidP="00415DF1">
            <w:pPr>
              <w:numPr>
                <w:ilvl w:val="0"/>
                <w:numId w:val="10"/>
              </w:numPr>
              <w:spacing w:before="60" w:after="60" w:line="240" w:lineRule="auto"/>
              <w:ind w:left="393"/>
              <w:rPr>
                <w:rFonts w:asciiTheme="minorHAnsi" w:hAnsiTheme="minorHAnsi" w:cstheme="minorHAnsi"/>
                <w:sz w:val="24"/>
                <w:szCs w:val="24"/>
              </w:rPr>
            </w:pPr>
            <w:r>
              <w:rPr>
                <w:rFonts w:asciiTheme="minorHAnsi" w:hAnsiTheme="minorHAnsi" w:cstheme="minorHAnsi"/>
                <w:sz w:val="24"/>
                <w:szCs w:val="24"/>
              </w:rPr>
              <w:t xml:space="preserve">Your analysis adds substantial value to the data. </w:t>
            </w:r>
          </w:p>
          <w:p w14:paraId="6F049CBB" w14:textId="0E742966" w:rsidR="00415DF1" w:rsidRPr="00572767" w:rsidRDefault="00415DF1" w:rsidP="00415DF1">
            <w:pPr>
              <w:pStyle w:val="ListParagraph"/>
              <w:numPr>
                <w:ilvl w:val="0"/>
                <w:numId w:val="10"/>
              </w:numPr>
              <w:spacing w:before="60" w:after="60" w:line="240" w:lineRule="auto"/>
              <w:ind w:left="393"/>
              <w:contextualSpacing w:val="0"/>
              <w:rPr>
                <w:rFonts w:asciiTheme="minorHAnsi" w:hAnsiTheme="minorHAnsi" w:cstheme="minorHAnsi"/>
                <w:sz w:val="24"/>
                <w:szCs w:val="24"/>
              </w:rPr>
            </w:pPr>
            <w:r>
              <w:rPr>
                <w:rFonts w:asciiTheme="minorHAnsi" w:hAnsiTheme="minorHAnsi" w:cstheme="minorHAnsi"/>
                <w:sz w:val="24"/>
                <w:szCs w:val="24"/>
              </w:rPr>
              <w:t>Complete</w:t>
            </w:r>
            <w:r w:rsidR="00DC2B76">
              <w:rPr>
                <w:rFonts w:asciiTheme="minorHAnsi" w:hAnsiTheme="minorHAnsi" w:cstheme="minorHAnsi"/>
                <w:sz w:val="24"/>
                <w:szCs w:val="24"/>
              </w:rPr>
              <w:t>. N</w:t>
            </w:r>
            <w:r w:rsidR="00615367">
              <w:rPr>
                <w:rFonts w:asciiTheme="minorHAnsi" w:hAnsiTheme="minorHAnsi" w:cstheme="minorHAnsi"/>
                <w:sz w:val="24"/>
                <w:szCs w:val="24"/>
              </w:rPr>
              <w:t>o</w:t>
            </w:r>
            <w:r>
              <w:rPr>
                <w:rFonts w:asciiTheme="minorHAnsi" w:hAnsiTheme="minorHAnsi" w:cstheme="minorHAnsi"/>
                <w:sz w:val="24"/>
                <w:szCs w:val="24"/>
              </w:rPr>
              <w:t xml:space="preserve"> </w:t>
            </w:r>
            <w:r w:rsidR="00DC2B76">
              <w:rPr>
                <w:rFonts w:asciiTheme="minorHAnsi" w:hAnsiTheme="minorHAnsi" w:cstheme="minorHAnsi"/>
                <w:sz w:val="24"/>
                <w:szCs w:val="24"/>
              </w:rPr>
              <w:t>glaring omissions</w:t>
            </w:r>
            <w:r w:rsidR="00624C12">
              <w:rPr>
                <w:rFonts w:asciiTheme="minorHAnsi" w:hAnsiTheme="minorHAnsi" w:cstheme="minorHAnsi"/>
                <w:sz w:val="24"/>
                <w:szCs w:val="24"/>
              </w:rPr>
              <w:t xml:space="preserve"> while preferring quality over quantity.</w:t>
            </w:r>
          </w:p>
          <w:p w14:paraId="30C19D69" w14:textId="722EAD64" w:rsidR="0080180C" w:rsidRPr="0080180C" w:rsidRDefault="0080180C" w:rsidP="00415DF1">
            <w:pPr>
              <w:numPr>
                <w:ilvl w:val="0"/>
                <w:numId w:val="10"/>
              </w:numPr>
              <w:spacing w:before="60" w:after="60" w:line="240" w:lineRule="auto"/>
              <w:ind w:left="393"/>
              <w:rPr>
                <w:rFonts w:asciiTheme="minorHAnsi" w:hAnsiTheme="minorHAnsi" w:cstheme="minorHAnsi"/>
                <w:sz w:val="24"/>
                <w:szCs w:val="24"/>
              </w:rPr>
            </w:pPr>
            <w:r w:rsidRPr="0080180C">
              <w:rPr>
                <w:rFonts w:asciiTheme="minorHAnsi" w:hAnsiTheme="minorHAnsi" w:cstheme="minorHAnsi"/>
                <w:sz w:val="24"/>
                <w:szCs w:val="24"/>
              </w:rPr>
              <w:t xml:space="preserve">Data are normalized as necessary </w:t>
            </w:r>
            <w:r w:rsidR="002F560D">
              <w:rPr>
                <w:rFonts w:asciiTheme="minorHAnsi" w:hAnsiTheme="minorHAnsi" w:cstheme="minorHAnsi"/>
                <w:sz w:val="24"/>
                <w:szCs w:val="24"/>
              </w:rPr>
              <w:t xml:space="preserve">and </w:t>
            </w:r>
            <w:r w:rsidRPr="0080180C">
              <w:rPr>
                <w:rFonts w:asciiTheme="minorHAnsi" w:hAnsiTheme="minorHAnsi" w:cstheme="minorHAnsi"/>
                <w:sz w:val="24"/>
                <w:szCs w:val="24"/>
              </w:rPr>
              <w:t>avoid misleading conclusions</w:t>
            </w:r>
            <w:r>
              <w:rPr>
                <w:rFonts w:asciiTheme="minorHAnsi" w:hAnsiTheme="minorHAnsi" w:cstheme="minorHAnsi"/>
                <w:sz w:val="24"/>
                <w:szCs w:val="24"/>
              </w:rPr>
              <w:t>.</w:t>
            </w:r>
          </w:p>
          <w:p w14:paraId="0EC0A50E" w14:textId="42CF9A97" w:rsidR="0080180C" w:rsidRPr="0080180C" w:rsidRDefault="0080180C" w:rsidP="00415DF1">
            <w:pPr>
              <w:numPr>
                <w:ilvl w:val="0"/>
                <w:numId w:val="10"/>
              </w:numPr>
              <w:spacing w:before="60" w:after="60" w:line="240" w:lineRule="auto"/>
              <w:ind w:left="393"/>
              <w:rPr>
                <w:rFonts w:asciiTheme="minorHAnsi" w:hAnsiTheme="minorHAnsi" w:cstheme="minorHAnsi"/>
                <w:sz w:val="24"/>
                <w:szCs w:val="24"/>
              </w:rPr>
            </w:pPr>
            <w:r w:rsidRPr="0080180C">
              <w:rPr>
                <w:rFonts w:asciiTheme="minorHAnsi" w:hAnsiTheme="minorHAnsi" w:cstheme="minorHAnsi"/>
                <w:sz w:val="24"/>
                <w:szCs w:val="24"/>
              </w:rPr>
              <w:t>Calculations (percent, rate, mean, median, etc.) are appropriate for the data</w:t>
            </w:r>
            <w:r>
              <w:rPr>
                <w:rFonts w:asciiTheme="minorHAnsi" w:hAnsiTheme="minorHAnsi" w:cstheme="minorHAnsi"/>
                <w:sz w:val="24"/>
                <w:szCs w:val="24"/>
              </w:rPr>
              <w:t>.</w:t>
            </w:r>
          </w:p>
          <w:p w14:paraId="0F88D0BF" w14:textId="316A61AE" w:rsidR="0080180C" w:rsidRPr="0080180C" w:rsidRDefault="0080180C" w:rsidP="00415DF1">
            <w:pPr>
              <w:numPr>
                <w:ilvl w:val="0"/>
                <w:numId w:val="10"/>
              </w:numPr>
              <w:spacing w:before="60" w:after="60" w:line="240" w:lineRule="auto"/>
              <w:ind w:left="393"/>
              <w:rPr>
                <w:rFonts w:asciiTheme="minorHAnsi" w:hAnsiTheme="minorHAnsi" w:cstheme="minorHAnsi"/>
                <w:sz w:val="24"/>
                <w:szCs w:val="24"/>
              </w:rPr>
            </w:pPr>
            <w:r w:rsidRPr="0080180C">
              <w:rPr>
                <w:rFonts w:asciiTheme="minorHAnsi" w:hAnsiTheme="minorHAnsi" w:cstheme="minorHAnsi"/>
                <w:sz w:val="24"/>
                <w:szCs w:val="24"/>
              </w:rPr>
              <w:t>Statistical analysis is not necessary, but if performed, appropriate for the data</w:t>
            </w:r>
            <w:r>
              <w:rPr>
                <w:rFonts w:asciiTheme="minorHAnsi" w:hAnsiTheme="minorHAnsi" w:cstheme="minorHAnsi"/>
                <w:sz w:val="24"/>
                <w:szCs w:val="24"/>
              </w:rPr>
              <w:t>.</w:t>
            </w:r>
          </w:p>
          <w:p w14:paraId="51D21F55" w14:textId="77777777" w:rsidR="00B05EBB" w:rsidRPr="006872D7" w:rsidRDefault="00B05EBB" w:rsidP="0065703E">
            <w:pPr>
              <w:tabs>
                <w:tab w:val="right" w:pos="8031"/>
              </w:tabs>
              <w:spacing w:before="60" w:after="60" w:line="240" w:lineRule="auto"/>
              <w:rPr>
                <w:rFonts w:asciiTheme="minorHAnsi" w:hAnsiTheme="minorHAnsi" w:cstheme="minorHAnsi"/>
                <w:sz w:val="24"/>
                <w:szCs w:val="24"/>
              </w:rPr>
            </w:pPr>
            <w:r>
              <w:rPr>
                <w:rFonts w:asciiTheme="minorHAnsi" w:hAnsiTheme="minorHAnsi" w:cstheme="minorHAnsi"/>
                <w:sz w:val="24"/>
                <w:szCs w:val="24"/>
              </w:rPr>
              <w:tab/>
            </w:r>
          </w:p>
        </w:tc>
      </w:tr>
      <w:tr w:rsidR="00B05EBB" w:rsidRPr="006872D7" w14:paraId="3D10ACE5" w14:textId="77777777" w:rsidTr="00E00FBA">
        <w:tc>
          <w:tcPr>
            <w:tcW w:w="1108" w:type="dxa"/>
          </w:tcPr>
          <w:p w14:paraId="405B9098" w14:textId="0C5B8605" w:rsidR="00B05EBB" w:rsidRPr="006872D7" w:rsidRDefault="002F560D" w:rsidP="0065703E">
            <w:pPr>
              <w:spacing w:before="60" w:after="60" w:line="240" w:lineRule="auto"/>
              <w:rPr>
                <w:rFonts w:asciiTheme="minorHAnsi" w:hAnsiTheme="minorHAnsi" w:cstheme="minorHAnsi"/>
                <w:sz w:val="24"/>
                <w:szCs w:val="24"/>
              </w:rPr>
            </w:pPr>
            <w:r>
              <w:rPr>
                <w:rFonts w:asciiTheme="minorHAnsi" w:hAnsiTheme="minorHAnsi" w:cstheme="minorHAnsi"/>
                <w:b/>
                <w:bCs/>
                <w:sz w:val="24"/>
                <w:szCs w:val="24"/>
              </w:rPr>
              <w:t xml:space="preserve">Web Page </w:t>
            </w:r>
            <w:r w:rsidR="00B05EBB" w:rsidRPr="006872D7">
              <w:rPr>
                <w:rFonts w:asciiTheme="minorHAnsi" w:hAnsiTheme="minorHAnsi" w:cstheme="minorHAnsi"/>
                <w:sz w:val="24"/>
                <w:szCs w:val="24"/>
              </w:rPr>
              <w:t>(</w:t>
            </w:r>
            <w:r w:rsidR="00591053">
              <w:rPr>
                <w:rFonts w:asciiTheme="minorHAnsi" w:hAnsiTheme="minorHAnsi" w:cstheme="minorHAnsi"/>
                <w:sz w:val="24"/>
                <w:szCs w:val="24"/>
              </w:rPr>
              <w:t>3</w:t>
            </w:r>
            <w:r w:rsidR="00B05EBB" w:rsidRPr="006872D7">
              <w:rPr>
                <w:rFonts w:asciiTheme="minorHAnsi" w:hAnsiTheme="minorHAnsi" w:cstheme="minorHAnsi"/>
                <w:sz w:val="24"/>
                <w:szCs w:val="24"/>
              </w:rPr>
              <w:t xml:space="preserve">0%) </w:t>
            </w:r>
          </w:p>
        </w:tc>
        <w:tc>
          <w:tcPr>
            <w:tcW w:w="8248" w:type="dxa"/>
          </w:tcPr>
          <w:p w14:paraId="58B0DB59" w14:textId="16A05F27" w:rsidR="00513340" w:rsidRPr="00513340" w:rsidRDefault="00513340" w:rsidP="00513340">
            <w:pPr>
              <w:pStyle w:val="ListParagraph"/>
              <w:numPr>
                <w:ilvl w:val="0"/>
                <w:numId w:val="11"/>
              </w:numPr>
              <w:spacing w:before="60" w:after="60" w:line="240" w:lineRule="auto"/>
              <w:ind w:left="389"/>
              <w:contextualSpacing w:val="0"/>
              <w:rPr>
                <w:rFonts w:asciiTheme="minorHAnsi" w:hAnsiTheme="minorHAnsi" w:cstheme="minorHAnsi"/>
                <w:sz w:val="24"/>
                <w:szCs w:val="24"/>
              </w:rPr>
            </w:pPr>
            <w:r w:rsidRPr="00513340">
              <w:rPr>
                <w:rFonts w:asciiTheme="minorHAnsi" w:hAnsiTheme="minorHAnsi" w:cstheme="minorHAnsi"/>
                <w:sz w:val="24"/>
                <w:szCs w:val="24"/>
              </w:rPr>
              <w:t>At least 1 substantial</w:t>
            </w:r>
            <w:r w:rsidR="00AB70F1">
              <w:rPr>
                <w:rFonts w:asciiTheme="minorHAnsi" w:hAnsiTheme="minorHAnsi" w:cstheme="minorHAnsi"/>
                <w:sz w:val="24"/>
                <w:szCs w:val="24"/>
              </w:rPr>
              <w:t xml:space="preserve"> </w:t>
            </w:r>
            <w:r w:rsidRPr="00513340">
              <w:rPr>
                <w:rFonts w:asciiTheme="minorHAnsi" w:hAnsiTheme="minorHAnsi" w:cstheme="minorHAnsi"/>
                <w:sz w:val="24"/>
                <w:szCs w:val="24"/>
              </w:rPr>
              <w:t>searchable table</w:t>
            </w:r>
            <w:r w:rsidR="006D3357">
              <w:rPr>
                <w:rFonts w:asciiTheme="minorHAnsi" w:hAnsiTheme="minorHAnsi" w:cstheme="minorHAnsi"/>
                <w:sz w:val="24"/>
                <w:szCs w:val="24"/>
              </w:rPr>
              <w:t>.</w:t>
            </w:r>
            <w:r w:rsidR="00AB70F1">
              <w:rPr>
                <w:rFonts w:asciiTheme="minorHAnsi" w:hAnsiTheme="minorHAnsi" w:cstheme="minorHAnsi"/>
                <w:sz w:val="24"/>
                <w:szCs w:val="24"/>
              </w:rPr>
              <w:t xml:space="preserve"> Best if results from your R analysis.</w:t>
            </w:r>
          </w:p>
          <w:p w14:paraId="13DBC1A6" w14:textId="5859C671" w:rsidR="00513340" w:rsidRPr="00513340" w:rsidRDefault="00513340" w:rsidP="00513340">
            <w:pPr>
              <w:pStyle w:val="ListParagraph"/>
              <w:numPr>
                <w:ilvl w:val="0"/>
                <w:numId w:val="11"/>
              </w:numPr>
              <w:spacing w:before="60" w:after="60" w:line="240" w:lineRule="auto"/>
              <w:ind w:left="389"/>
              <w:contextualSpacing w:val="0"/>
              <w:rPr>
                <w:rFonts w:asciiTheme="minorHAnsi" w:hAnsiTheme="minorHAnsi" w:cstheme="minorHAnsi"/>
                <w:sz w:val="24"/>
                <w:szCs w:val="24"/>
              </w:rPr>
            </w:pPr>
            <w:r w:rsidRPr="00513340">
              <w:rPr>
                <w:rFonts w:asciiTheme="minorHAnsi" w:hAnsiTheme="minorHAnsi" w:cstheme="minorHAnsi"/>
                <w:sz w:val="24"/>
                <w:szCs w:val="24"/>
              </w:rPr>
              <w:t>At least 3 visual elements (charts/maps) that illuminate meaningful patterns</w:t>
            </w:r>
            <w:r>
              <w:rPr>
                <w:rFonts w:asciiTheme="minorHAnsi" w:hAnsiTheme="minorHAnsi" w:cstheme="minorHAnsi"/>
                <w:sz w:val="24"/>
                <w:szCs w:val="24"/>
              </w:rPr>
              <w:t>.</w:t>
            </w:r>
          </w:p>
          <w:p w14:paraId="70A0A863" w14:textId="071EC475" w:rsidR="00513340" w:rsidRPr="00513340" w:rsidRDefault="00513340" w:rsidP="00513340">
            <w:pPr>
              <w:pStyle w:val="ListParagraph"/>
              <w:numPr>
                <w:ilvl w:val="0"/>
                <w:numId w:val="11"/>
              </w:numPr>
              <w:spacing w:before="60" w:after="60" w:line="240" w:lineRule="auto"/>
              <w:ind w:left="389"/>
              <w:contextualSpacing w:val="0"/>
              <w:rPr>
                <w:rFonts w:asciiTheme="minorHAnsi" w:hAnsiTheme="minorHAnsi" w:cstheme="minorHAnsi"/>
                <w:sz w:val="24"/>
                <w:szCs w:val="24"/>
              </w:rPr>
            </w:pPr>
            <w:r w:rsidRPr="00513340">
              <w:rPr>
                <w:rFonts w:asciiTheme="minorHAnsi" w:hAnsiTheme="minorHAnsi" w:cstheme="minorHAnsi"/>
                <w:sz w:val="24"/>
                <w:szCs w:val="24"/>
              </w:rPr>
              <w:t>Charts and maps follow best practice for readability, clarity, and precision</w:t>
            </w:r>
            <w:r>
              <w:rPr>
                <w:rFonts w:asciiTheme="minorHAnsi" w:hAnsiTheme="minorHAnsi" w:cstheme="minorHAnsi"/>
                <w:sz w:val="24"/>
                <w:szCs w:val="24"/>
              </w:rPr>
              <w:t>.</w:t>
            </w:r>
          </w:p>
          <w:p w14:paraId="5E68C8D0" w14:textId="42636318" w:rsidR="00513340" w:rsidRDefault="00513340" w:rsidP="00513340">
            <w:pPr>
              <w:pStyle w:val="ListParagraph"/>
              <w:numPr>
                <w:ilvl w:val="0"/>
                <w:numId w:val="11"/>
              </w:numPr>
              <w:spacing w:before="60" w:after="60" w:line="240" w:lineRule="auto"/>
              <w:ind w:left="389"/>
              <w:contextualSpacing w:val="0"/>
              <w:rPr>
                <w:rFonts w:asciiTheme="minorHAnsi" w:hAnsiTheme="minorHAnsi" w:cstheme="minorHAnsi"/>
                <w:sz w:val="24"/>
                <w:szCs w:val="24"/>
              </w:rPr>
            </w:pPr>
            <w:r w:rsidRPr="00513340">
              <w:rPr>
                <w:rFonts w:asciiTheme="minorHAnsi" w:hAnsiTheme="minorHAnsi" w:cstheme="minorHAnsi"/>
                <w:sz w:val="24"/>
                <w:szCs w:val="24"/>
              </w:rPr>
              <w:t>Text is clear, accurate, and mechanically correct (spelling and grammar)</w:t>
            </w:r>
            <w:r>
              <w:rPr>
                <w:rFonts w:asciiTheme="minorHAnsi" w:hAnsiTheme="minorHAnsi" w:cstheme="minorHAnsi"/>
                <w:sz w:val="24"/>
                <w:szCs w:val="24"/>
              </w:rPr>
              <w:t>.</w:t>
            </w:r>
          </w:p>
          <w:p w14:paraId="711C0142" w14:textId="43AB1FDF" w:rsidR="00B36741" w:rsidRPr="00513340" w:rsidRDefault="00B36741" w:rsidP="00513340">
            <w:pPr>
              <w:pStyle w:val="ListParagraph"/>
              <w:numPr>
                <w:ilvl w:val="0"/>
                <w:numId w:val="11"/>
              </w:numPr>
              <w:spacing w:before="60" w:after="60" w:line="240" w:lineRule="auto"/>
              <w:ind w:left="389"/>
              <w:contextualSpacing w:val="0"/>
              <w:rPr>
                <w:rFonts w:asciiTheme="minorHAnsi" w:hAnsiTheme="minorHAnsi" w:cstheme="minorHAnsi"/>
                <w:sz w:val="24"/>
                <w:szCs w:val="24"/>
              </w:rPr>
            </w:pPr>
            <w:r w:rsidRPr="0080180C">
              <w:rPr>
                <w:rFonts w:asciiTheme="minorHAnsi" w:hAnsiTheme="minorHAnsi" w:cstheme="minorHAnsi"/>
                <w:sz w:val="24"/>
                <w:szCs w:val="24"/>
              </w:rPr>
              <w:t xml:space="preserve">Proposes 1 or more meaningful stories </w:t>
            </w:r>
            <w:r w:rsidR="00690D6E">
              <w:rPr>
                <w:rFonts w:asciiTheme="minorHAnsi" w:hAnsiTheme="minorHAnsi" w:cstheme="minorHAnsi"/>
                <w:sz w:val="24"/>
                <w:szCs w:val="24"/>
              </w:rPr>
              <w:t xml:space="preserve">that others </w:t>
            </w:r>
            <w:r w:rsidRPr="0080180C">
              <w:rPr>
                <w:rFonts w:asciiTheme="minorHAnsi" w:hAnsiTheme="minorHAnsi" w:cstheme="minorHAnsi"/>
                <w:sz w:val="24"/>
                <w:szCs w:val="24"/>
              </w:rPr>
              <w:t>could pursue</w:t>
            </w:r>
            <w:r w:rsidR="00690D6E">
              <w:rPr>
                <w:rFonts w:asciiTheme="minorHAnsi" w:hAnsiTheme="minorHAnsi" w:cstheme="minorHAnsi"/>
                <w:sz w:val="24"/>
                <w:szCs w:val="24"/>
              </w:rPr>
              <w:t>.</w:t>
            </w:r>
          </w:p>
          <w:p w14:paraId="68812260" w14:textId="3283D737" w:rsidR="00B05EBB" w:rsidRPr="006872D7" w:rsidRDefault="00B05EBB" w:rsidP="00C92F1A">
            <w:pPr>
              <w:spacing w:before="60" w:after="60" w:line="240" w:lineRule="auto"/>
              <w:rPr>
                <w:rFonts w:asciiTheme="minorHAnsi" w:hAnsiTheme="minorHAnsi" w:cstheme="minorHAnsi"/>
                <w:sz w:val="24"/>
                <w:szCs w:val="24"/>
              </w:rPr>
            </w:pPr>
          </w:p>
        </w:tc>
      </w:tr>
      <w:tr w:rsidR="00B05EBB" w:rsidRPr="006872D7" w14:paraId="10F600D5" w14:textId="77777777" w:rsidTr="00E00FBA">
        <w:tc>
          <w:tcPr>
            <w:tcW w:w="1108" w:type="dxa"/>
          </w:tcPr>
          <w:p w14:paraId="43C595DF" w14:textId="34C08A94" w:rsidR="00B05EBB" w:rsidRPr="006872D7" w:rsidRDefault="001E0290" w:rsidP="0065703E">
            <w:pPr>
              <w:spacing w:before="60" w:after="60" w:line="240" w:lineRule="auto"/>
              <w:rPr>
                <w:rFonts w:asciiTheme="minorHAnsi" w:hAnsiTheme="minorHAnsi" w:cstheme="minorHAnsi"/>
                <w:sz w:val="24"/>
                <w:szCs w:val="24"/>
              </w:rPr>
            </w:pPr>
            <w:r>
              <w:rPr>
                <w:rFonts w:asciiTheme="minorHAnsi" w:hAnsiTheme="minorHAnsi" w:cstheme="minorHAnsi"/>
                <w:b/>
                <w:bCs/>
                <w:sz w:val="24"/>
                <w:szCs w:val="24"/>
              </w:rPr>
              <w:t>Code</w:t>
            </w:r>
            <w:r w:rsidR="00B05EBB" w:rsidRPr="006872D7">
              <w:rPr>
                <w:rFonts w:asciiTheme="minorHAnsi" w:hAnsiTheme="minorHAnsi" w:cstheme="minorHAnsi"/>
                <w:sz w:val="24"/>
                <w:szCs w:val="24"/>
              </w:rPr>
              <w:t xml:space="preserve"> (20%)</w:t>
            </w:r>
          </w:p>
          <w:p w14:paraId="0E136D32" w14:textId="77777777" w:rsidR="00B05EBB" w:rsidRPr="006872D7" w:rsidRDefault="00B05EBB" w:rsidP="0065703E">
            <w:pPr>
              <w:spacing w:before="60" w:after="60" w:line="240" w:lineRule="auto"/>
              <w:rPr>
                <w:rFonts w:asciiTheme="minorHAnsi" w:hAnsiTheme="minorHAnsi" w:cstheme="minorHAnsi"/>
                <w:sz w:val="24"/>
                <w:szCs w:val="24"/>
              </w:rPr>
            </w:pPr>
          </w:p>
        </w:tc>
        <w:tc>
          <w:tcPr>
            <w:tcW w:w="8248" w:type="dxa"/>
          </w:tcPr>
          <w:p w14:paraId="0B4F996C" w14:textId="7C0F538D" w:rsidR="001E0290" w:rsidRPr="001E0290" w:rsidRDefault="001E0290" w:rsidP="001E0290">
            <w:pPr>
              <w:numPr>
                <w:ilvl w:val="0"/>
                <w:numId w:val="12"/>
              </w:numPr>
              <w:spacing w:before="60" w:after="60" w:line="240" w:lineRule="auto"/>
              <w:ind w:left="393"/>
              <w:rPr>
                <w:rFonts w:asciiTheme="minorHAnsi" w:hAnsiTheme="minorHAnsi" w:cstheme="minorHAnsi"/>
                <w:sz w:val="24"/>
                <w:szCs w:val="24"/>
              </w:rPr>
            </w:pPr>
            <w:r w:rsidRPr="001E0290">
              <w:rPr>
                <w:rFonts w:asciiTheme="minorHAnsi" w:hAnsiTheme="minorHAnsi" w:cstheme="minorHAnsi"/>
                <w:sz w:val="24"/>
                <w:szCs w:val="24"/>
              </w:rPr>
              <w:t>Transparent: Ample # comments explain code for an R novice</w:t>
            </w:r>
            <w:r>
              <w:rPr>
                <w:rFonts w:asciiTheme="minorHAnsi" w:hAnsiTheme="minorHAnsi" w:cstheme="minorHAnsi"/>
                <w:sz w:val="24"/>
                <w:szCs w:val="24"/>
              </w:rPr>
              <w:t>.</w:t>
            </w:r>
            <w:r w:rsidRPr="001E0290">
              <w:rPr>
                <w:rFonts w:asciiTheme="minorHAnsi" w:hAnsiTheme="minorHAnsi" w:cstheme="minorHAnsi"/>
                <w:sz w:val="24"/>
                <w:szCs w:val="24"/>
              </w:rPr>
              <w:t xml:space="preserve"> </w:t>
            </w:r>
          </w:p>
          <w:p w14:paraId="07BD7803" w14:textId="5FE1FF63" w:rsidR="001E0290" w:rsidRPr="001E0290" w:rsidRDefault="001E0290" w:rsidP="001E0290">
            <w:pPr>
              <w:numPr>
                <w:ilvl w:val="0"/>
                <w:numId w:val="12"/>
              </w:numPr>
              <w:spacing w:before="60" w:after="60" w:line="240" w:lineRule="auto"/>
              <w:ind w:left="393"/>
              <w:rPr>
                <w:rFonts w:asciiTheme="minorHAnsi" w:hAnsiTheme="minorHAnsi" w:cstheme="minorHAnsi"/>
                <w:sz w:val="24"/>
                <w:szCs w:val="24"/>
              </w:rPr>
            </w:pPr>
            <w:r w:rsidRPr="001E0290">
              <w:rPr>
                <w:rFonts w:asciiTheme="minorHAnsi" w:hAnsiTheme="minorHAnsi" w:cstheme="minorHAnsi"/>
                <w:sz w:val="24"/>
                <w:szCs w:val="24"/>
              </w:rPr>
              <w:t>Repeatable: Code can be reused with few or no changes if data are updated</w:t>
            </w:r>
            <w:r>
              <w:rPr>
                <w:rFonts w:asciiTheme="minorHAnsi" w:hAnsiTheme="minorHAnsi" w:cstheme="minorHAnsi"/>
                <w:sz w:val="24"/>
                <w:szCs w:val="24"/>
              </w:rPr>
              <w:t>.</w:t>
            </w:r>
            <w:r w:rsidRPr="001E0290">
              <w:rPr>
                <w:rFonts w:asciiTheme="minorHAnsi" w:hAnsiTheme="minorHAnsi" w:cstheme="minorHAnsi"/>
                <w:sz w:val="24"/>
                <w:szCs w:val="24"/>
              </w:rPr>
              <w:t xml:space="preserve"> </w:t>
            </w:r>
          </w:p>
          <w:p w14:paraId="2D80CFCD" w14:textId="0D1C0FFD" w:rsidR="00591053" w:rsidRDefault="00591053" w:rsidP="001E0290">
            <w:pPr>
              <w:numPr>
                <w:ilvl w:val="0"/>
                <w:numId w:val="12"/>
              </w:numPr>
              <w:spacing w:before="60" w:after="60" w:line="240" w:lineRule="auto"/>
              <w:ind w:left="393"/>
              <w:rPr>
                <w:rFonts w:asciiTheme="minorHAnsi" w:hAnsiTheme="minorHAnsi" w:cstheme="minorHAnsi"/>
                <w:sz w:val="24"/>
                <w:szCs w:val="24"/>
              </w:rPr>
            </w:pPr>
            <w:r>
              <w:rPr>
                <w:rFonts w:asciiTheme="minorHAnsi" w:hAnsiTheme="minorHAnsi" w:cstheme="minorHAnsi"/>
                <w:sz w:val="24"/>
                <w:szCs w:val="24"/>
              </w:rPr>
              <w:t xml:space="preserve">Efficient: </w:t>
            </w:r>
            <w:r w:rsidR="004D2D46">
              <w:rPr>
                <w:rFonts w:asciiTheme="minorHAnsi" w:hAnsiTheme="minorHAnsi" w:cstheme="minorHAnsi"/>
                <w:sz w:val="24"/>
                <w:szCs w:val="24"/>
              </w:rPr>
              <w:t xml:space="preserve">Code is concise; just enough to </w:t>
            </w:r>
            <w:r>
              <w:rPr>
                <w:rFonts w:asciiTheme="minorHAnsi" w:hAnsiTheme="minorHAnsi" w:cstheme="minorHAnsi"/>
                <w:sz w:val="24"/>
                <w:szCs w:val="24"/>
              </w:rPr>
              <w:t>complete the task.</w:t>
            </w:r>
          </w:p>
          <w:p w14:paraId="0AB1D246" w14:textId="2E311F0C" w:rsidR="001E0290" w:rsidRPr="001E0290" w:rsidRDefault="00C22387" w:rsidP="001E0290">
            <w:pPr>
              <w:numPr>
                <w:ilvl w:val="0"/>
                <w:numId w:val="12"/>
              </w:numPr>
              <w:spacing w:before="60" w:after="60" w:line="240" w:lineRule="auto"/>
              <w:ind w:left="393"/>
              <w:rPr>
                <w:rFonts w:asciiTheme="minorHAnsi" w:hAnsiTheme="minorHAnsi" w:cstheme="minorHAnsi"/>
                <w:sz w:val="24"/>
                <w:szCs w:val="24"/>
              </w:rPr>
            </w:pPr>
            <w:r>
              <w:rPr>
                <w:rFonts w:asciiTheme="minorHAnsi" w:hAnsiTheme="minorHAnsi" w:cstheme="minorHAnsi"/>
                <w:sz w:val="24"/>
                <w:szCs w:val="24"/>
              </w:rPr>
              <w:t>All s</w:t>
            </w:r>
            <w:r w:rsidR="00D5585B">
              <w:rPr>
                <w:rFonts w:asciiTheme="minorHAnsi" w:hAnsiTheme="minorHAnsi" w:cstheme="minorHAnsi"/>
                <w:sz w:val="24"/>
                <w:szCs w:val="24"/>
              </w:rPr>
              <w:t>ources referenced with e</w:t>
            </w:r>
            <w:r w:rsidR="001E0290" w:rsidRPr="001E0290">
              <w:rPr>
                <w:rFonts w:asciiTheme="minorHAnsi" w:hAnsiTheme="minorHAnsi" w:cstheme="minorHAnsi"/>
                <w:sz w:val="24"/>
                <w:szCs w:val="24"/>
              </w:rPr>
              <w:t>mbedded hyperlinks</w:t>
            </w:r>
            <w:r w:rsidR="001E0290">
              <w:rPr>
                <w:rFonts w:asciiTheme="minorHAnsi" w:hAnsiTheme="minorHAnsi" w:cstheme="minorHAnsi"/>
                <w:sz w:val="24"/>
                <w:szCs w:val="24"/>
              </w:rPr>
              <w:t>.</w:t>
            </w:r>
          </w:p>
          <w:p w14:paraId="0EACA9AD" w14:textId="77777777" w:rsidR="00B05EBB" w:rsidRPr="006872D7" w:rsidRDefault="00B05EBB" w:rsidP="00E00FBA">
            <w:pPr>
              <w:spacing w:before="60" w:after="60" w:line="240" w:lineRule="auto"/>
              <w:rPr>
                <w:rFonts w:asciiTheme="minorHAnsi" w:hAnsiTheme="minorHAnsi" w:cstheme="minorHAnsi"/>
                <w:sz w:val="24"/>
                <w:szCs w:val="24"/>
              </w:rPr>
            </w:pPr>
          </w:p>
        </w:tc>
      </w:tr>
      <w:tr w:rsidR="00814DAF" w:rsidRPr="006872D7" w14:paraId="4462CE0D" w14:textId="77777777" w:rsidTr="00E00FBA">
        <w:tc>
          <w:tcPr>
            <w:tcW w:w="1108" w:type="dxa"/>
          </w:tcPr>
          <w:p w14:paraId="1BBE7383" w14:textId="77777777" w:rsidR="00814DAF" w:rsidRDefault="00814DAF" w:rsidP="0082684B">
            <w:pPr>
              <w:spacing w:before="60" w:after="0" w:line="240" w:lineRule="auto"/>
              <w:rPr>
                <w:rFonts w:asciiTheme="minorHAnsi" w:hAnsiTheme="minorHAnsi" w:cstheme="minorHAnsi"/>
                <w:b/>
                <w:bCs/>
                <w:sz w:val="24"/>
                <w:szCs w:val="24"/>
              </w:rPr>
            </w:pPr>
            <w:r>
              <w:rPr>
                <w:rFonts w:asciiTheme="minorHAnsi" w:hAnsiTheme="minorHAnsi" w:cstheme="minorHAnsi"/>
                <w:b/>
                <w:bCs/>
                <w:sz w:val="24"/>
                <w:szCs w:val="24"/>
              </w:rPr>
              <w:t>Plan</w:t>
            </w:r>
          </w:p>
          <w:p w14:paraId="04C7EC44" w14:textId="2803C720" w:rsidR="000217E9" w:rsidRPr="000217E9" w:rsidRDefault="000217E9" w:rsidP="0082684B">
            <w:pPr>
              <w:spacing w:after="60" w:line="240" w:lineRule="auto"/>
              <w:rPr>
                <w:rFonts w:asciiTheme="minorHAnsi" w:hAnsiTheme="minorHAnsi" w:cstheme="minorHAnsi"/>
                <w:sz w:val="24"/>
                <w:szCs w:val="24"/>
              </w:rPr>
            </w:pPr>
            <w:r>
              <w:rPr>
                <w:rFonts w:asciiTheme="minorHAnsi" w:hAnsiTheme="minorHAnsi" w:cstheme="minorHAnsi"/>
                <w:sz w:val="24"/>
                <w:szCs w:val="24"/>
              </w:rPr>
              <w:t>(5%)</w:t>
            </w:r>
          </w:p>
        </w:tc>
        <w:tc>
          <w:tcPr>
            <w:tcW w:w="8248" w:type="dxa"/>
          </w:tcPr>
          <w:p w14:paraId="04BF9279" w14:textId="2A676D6E" w:rsidR="00814DAF" w:rsidRPr="000217E9" w:rsidRDefault="00ED6973" w:rsidP="000217E9">
            <w:pPr>
              <w:spacing w:before="60" w:after="60" w:line="240" w:lineRule="auto"/>
              <w:rPr>
                <w:rFonts w:asciiTheme="minorHAnsi" w:hAnsiTheme="minorHAnsi" w:cstheme="minorHAnsi"/>
                <w:sz w:val="24"/>
                <w:szCs w:val="24"/>
              </w:rPr>
            </w:pPr>
            <w:r>
              <w:rPr>
                <w:rFonts w:asciiTheme="minorHAnsi" w:hAnsiTheme="minorHAnsi" w:cstheme="minorHAnsi"/>
                <w:sz w:val="24"/>
                <w:szCs w:val="24"/>
              </w:rPr>
              <w:t xml:space="preserve">Due Sunday, March 24. </w:t>
            </w:r>
            <w:r w:rsidR="00AC419C">
              <w:rPr>
                <w:rFonts w:asciiTheme="minorHAnsi" w:hAnsiTheme="minorHAnsi" w:cstheme="minorHAnsi"/>
                <w:sz w:val="24"/>
                <w:szCs w:val="24"/>
              </w:rPr>
              <w:t xml:space="preserve">Supply </w:t>
            </w:r>
            <w:r w:rsidR="000217E9">
              <w:rPr>
                <w:rFonts w:asciiTheme="minorHAnsi" w:hAnsiTheme="minorHAnsi" w:cstheme="minorHAnsi"/>
                <w:sz w:val="24"/>
                <w:szCs w:val="24"/>
              </w:rPr>
              <w:t xml:space="preserve">the </w:t>
            </w:r>
            <w:r w:rsidR="00AA1A15">
              <w:rPr>
                <w:rFonts w:asciiTheme="minorHAnsi" w:hAnsiTheme="minorHAnsi" w:cstheme="minorHAnsi"/>
                <w:sz w:val="24"/>
                <w:szCs w:val="24"/>
              </w:rPr>
              <w:t xml:space="preserve">10 </w:t>
            </w:r>
            <w:r w:rsidR="000217E9">
              <w:rPr>
                <w:rFonts w:asciiTheme="minorHAnsi" w:hAnsiTheme="minorHAnsi" w:cstheme="minorHAnsi"/>
                <w:sz w:val="24"/>
                <w:szCs w:val="24"/>
              </w:rPr>
              <w:t>requirements in the Project Plan assignment</w:t>
            </w:r>
            <w:r w:rsidR="00AA1A15">
              <w:rPr>
                <w:rFonts w:asciiTheme="minorHAnsi" w:hAnsiTheme="minorHAnsi" w:cstheme="minorHAnsi"/>
                <w:sz w:val="24"/>
                <w:szCs w:val="24"/>
              </w:rPr>
              <w:t xml:space="preserve"> (</w:t>
            </w:r>
            <w:r w:rsidR="00AC419C">
              <w:rPr>
                <w:rFonts w:asciiTheme="minorHAnsi" w:hAnsiTheme="minorHAnsi" w:cstheme="minorHAnsi"/>
                <w:sz w:val="24"/>
                <w:szCs w:val="24"/>
              </w:rPr>
              <w:t xml:space="preserve">repeated </w:t>
            </w:r>
            <w:r w:rsidR="00AA1A15">
              <w:rPr>
                <w:rFonts w:asciiTheme="minorHAnsi" w:hAnsiTheme="minorHAnsi" w:cstheme="minorHAnsi"/>
                <w:sz w:val="24"/>
                <w:szCs w:val="24"/>
              </w:rPr>
              <w:t>below)</w:t>
            </w:r>
            <w:r w:rsidR="000217E9">
              <w:rPr>
                <w:rFonts w:asciiTheme="minorHAnsi" w:hAnsiTheme="minorHAnsi" w:cstheme="minorHAnsi"/>
                <w:sz w:val="24"/>
                <w:szCs w:val="24"/>
              </w:rPr>
              <w:t xml:space="preserve">. </w:t>
            </w:r>
            <w:r w:rsidR="00AA1A15">
              <w:rPr>
                <w:rFonts w:asciiTheme="minorHAnsi" w:hAnsiTheme="minorHAnsi" w:cstheme="minorHAnsi"/>
                <w:sz w:val="24"/>
                <w:szCs w:val="24"/>
              </w:rPr>
              <w:t>Each of the 10 is worth half a percentage point.</w:t>
            </w:r>
          </w:p>
        </w:tc>
      </w:tr>
      <w:tr w:rsidR="000217E9" w:rsidRPr="006872D7" w14:paraId="66537258" w14:textId="77777777" w:rsidTr="00E00FBA">
        <w:tc>
          <w:tcPr>
            <w:tcW w:w="1108" w:type="dxa"/>
          </w:tcPr>
          <w:p w14:paraId="26F3163A" w14:textId="77777777" w:rsidR="000217E9" w:rsidRDefault="000217E9" w:rsidP="0082684B">
            <w:pPr>
              <w:spacing w:before="60" w:after="0" w:line="240" w:lineRule="auto"/>
              <w:rPr>
                <w:rFonts w:asciiTheme="minorHAnsi" w:hAnsiTheme="minorHAnsi" w:cstheme="minorHAnsi"/>
                <w:sz w:val="24"/>
                <w:szCs w:val="24"/>
              </w:rPr>
            </w:pPr>
            <w:r>
              <w:rPr>
                <w:rFonts w:asciiTheme="minorHAnsi" w:hAnsiTheme="minorHAnsi" w:cstheme="minorHAnsi"/>
                <w:b/>
                <w:bCs/>
                <w:sz w:val="24"/>
                <w:szCs w:val="24"/>
              </w:rPr>
              <w:t>Present</w:t>
            </w:r>
          </w:p>
          <w:p w14:paraId="293433E4" w14:textId="0C04EB2D" w:rsidR="000217E9" w:rsidRPr="000217E9" w:rsidRDefault="000217E9" w:rsidP="0082684B">
            <w:pPr>
              <w:spacing w:after="60" w:line="240" w:lineRule="auto"/>
              <w:rPr>
                <w:rFonts w:asciiTheme="minorHAnsi" w:hAnsiTheme="minorHAnsi" w:cstheme="minorHAnsi"/>
                <w:sz w:val="24"/>
                <w:szCs w:val="24"/>
              </w:rPr>
            </w:pPr>
            <w:r>
              <w:rPr>
                <w:rFonts w:asciiTheme="minorHAnsi" w:hAnsiTheme="minorHAnsi" w:cstheme="minorHAnsi"/>
                <w:sz w:val="24"/>
                <w:szCs w:val="24"/>
              </w:rPr>
              <w:t>(5%)</w:t>
            </w:r>
          </w:p>
        </w:tc>
        <w:tc>
          <w:tcPr>
            <w:tcW w:w="8248" w:type="dxa"/>
          </w:tcPr>
          <w:p w14:paraId="52B78AC4" w14:textId="5A9B8776" w:rsidR="000217E9" w:rsidRDefault="00ED6973" w:rsidP="000217E9">
            <w:pPr>
              <w:spacing w:before="60" w:after="60" w:line="240" w:lineRule="auto"/>
              <w:rPr>
                <w:rFonts w:asciiTheme="minorHAnsi" w:hAnsiTheme="minorHAnsi" w:cstheme="minorHAnsi"/>
                <w:sz w:val="24"/>
                <w:szCs w:val="24"/>
              </w:rPr>
            </w:pPr>
            <w:r>
              <w:rPr>
                <w:rFonts w:asciiTheme="minorHAnsi" w:hAnsiTheme="minorHAnsi" w:cstheme="minorHAnsi"/>
                <w:sz w:val="24"/>
                <w:szCs w:val="24"/>
              </w:rPr>
              <w:t xml:space="preserve">In class Monday, April 22. </w:t>
            </w:r>
            <w:r w:rsidR="00094382">
              <w:rPr>
                <w:rFonts w:asciiTheme="minorHAnsi" w:hAnsiTheme="minorHAnsi" w:cstheme="minorHAnsi"/>
                <w:sz w:val="24"/>
                <w:szCs w:val="24"/>
              </w:rPr>
              <w:t>Present completed (not draft) project website. Use feedback to refine project</w:t>
            </w:r>
            <w:r w:rsidR="00C5460C">
              <w:rPr>
                <w:rFonts w:asciiTheme="minorHAnsi" w:hAnsiTheme="minorHAnsi" w:cstheme="minorHAnsi"/>
                <w:sz w:val="24"/>
                <w:szCs w:val="24"/>
              </w:rPr>
              <w:t xml:space="preserve"> before final submission</w:t>
            </w:r>
            <w:r w:rsidR="00094382">
              <w:rPr>
                <w:rFonts w:asciiTheme="minorHAnsi" w:hAnsiTheme="minorHAnsi" w:cstheme="minorHAnsi"/>
                <w:sz w:val="24"/>
                <w:szCs w:val="24"/>
              </w:rPr>
              <w:t>.</w:t>
            </w:r>
            <w:r w:rsidR="00444630">
              <w:rPr>
                <w:rFonts w:asciiTheme="minorHAnsi" w:hAnsiTheme="minorHAnsi" w:cstheme="minorHAnsi"/>
                <w:sz w:val="24"/>
                <w:szCs w:val="24"/>
              </w:rPr>
              <w:t xml:space="preserve"> </w:t>
            </w:r>
            <w:r w:rsidR="00CA63EB">
              <w:rPr>
                <w:rFonts w:asciiTheme="minorHAnsi" w:hAnsiTheme="minorHAnsi" w:cstheme="minorHAnsi"/>
                <w:sz w:val="24"/>
                <w:szCs w:val="24"/>
              </w:rPr>
              <w:t>P</w:t>
            </w:r>
            <w:r w:rsidR="00444630">
              <w:rPr>
                <w:rFonts w:asciiTheme="minorHAnsi" w:hAnsiTheme="minorHAnsi" w:cstheme="minorHAnsi"/>
                <w:sz w:val="24"/>
                <w:szCs w:val="24"/>
              </w:rPr>
              <w:t xml:space="preserve">oints only if story is completed and finished </w:t>
            </w:r>
            <w:proofErr w:type="spellStart"/>
            <w:r w:rsidR="00444630">
              <w:rPr>
                <w:rFonts w:asciiTheme="minorHAnsi" w:hAnsiTheme="minorHAnsi" w:cstheme="minorHAnsi"/>
                <w:sz w:val="24"/>
                <w:szCs w:val="24"/>
              </w:rPr>
              <w:t>RPubs</w:t>
            </w:r>
            <w:proofErr w:type="spellEnd"/>
            <w:r w:rsidR="00444630">
              <w:rPr>
                <w:rFonts w:asciiTheme="minorHAnsi" w:hAnsiTheme="minorHAnsi" w:cstheme="minorHAnsi"/>
                <w:sz w:val="24"/>
                <w:szCs w:val="24"/>
              </w:rPr>
              <w:t xml:space="preserve"> page is shown to class. </w:t>
            </w:r>
            <w:r w:rsidR="00CA63EB">
              <w:rPr>
                <w:rFonts w:asciiTheme="minorHAnsi" w:hAnsiTheme="minorHAnsi" w:cstheme="minorHAnsi"/>
                <w:sz w:val="24"/>
                <w:szCs w:val="24"/>
              </w:rPr>
              <w:t>Partially complete is 0%.</w:t>
            </w:r>
          </w:p>
        </w:tc>
      </w:tr>
    </w:tbl>
    <w:p w14:paraId="187380B6" w14:textId="77777777" w:rsidR="00B05EBB" w:rsidRDefault="00B05EBB" w:rsidP="00FB0425">
      <w:pPr>
        <w:spacing w:after="0" w:line="240" w:lineRule="auto"/>
        <w:rPr>
          <w:rFonts w:ascii="Cambria" w:hAnsi="Cambria"/>
          <w:sz w:val="24"/>
          <w:szCs w:val="24"/>
        </w:rPr>
      </w:pPr>
    </w:p>
    <w:p w14:paraId="62860B67" w14:textId="77777777" w:rsidR="00FD2817" w:rsidRPr="00555EF0" w:rsidRDefault="00FD2817" w:rsidP="00555EF0">
      <w:pPr>
        <w:pStyle w:val="ListParagraph"/>
        <w:numPr>
          <w:ilvl w:val="0"/>
          <w:numId w:val="19"/>
        </w:numPr>
        <w:spacing w:after="0" w:line="240" w:lineRule="auto"/>
        <w:rPr>
          <w:rFonts w:ascii="Cambria" w:hAnsi="Cambria" w:cs="Calibri"/>
          <w:sz w:val="24"/>
          <w:szCs w:val="24"/>
        </w:rPr>
      </w:pPr>
      <w:r w:rsidRPr="00555EF0">
        <w:rPr>
          <w:rFonts w:ascii="Cambria" w:hAnsi="Cambria" w:cs="Calibri"/>
          <w:sz w:val="24"/>
          <w:szCs w:val="24"/>
        </w:rPr>
        <w:t xml:space="preserve">I invite you to discuss your project with me before March 24. </w:t>
      </w:r>
    </w:p>
    <w:p w14:paraId="45C927B7" w14:textId="0973B21B" w:rsidR="00FD2817" w:rsidRPr="00555EF0" w:rsidRDefault="00FD2817" w:rsidP="00555EF0">
      <w:pPr>
        <w:pStyle w:val="ListParagraph"/>
        <w:numPr>
          <w:ilvl w:val="0"/>
          <w:numId w:val="19"/>
        </w:numPr>
        <w:spacing w:after="0" w:line="240" w:lineRule="auto"/>
        <w:rPr>
          <w:rFonts w:ascii="Cambria" w:hAnsi="Cambria" w:cs="Calibri"/>
          <w:sz w:val="24"/>
          <w:szCs w:val="24"/>
        </w:rPr>
      </w:pPr>
      <w:r w:rsidRPr="00555EF0">
        <w:rPr>
          <w:rFonts w:ascii="Cambria" w:hAnsi="Cambria" w:cs="Calibri"/>
          <w:sz w:val="24"/>
          <w:szCs w:val="24"/>
        </w:rPr>
        <w:t xml:space="preserve">On March 24, a well-defined and researched project </w:t>
      </w:r>
      <w:r w:rsidRPr="00555EF0">
        <w:rPr>
          <w:rFonts w:ascii="Cambria" w:hAnsi="Cambria" w:cs="Calibri"/>
          <w:i/>
          <w:iCs/>
          <w:sz w:val="24"/>
          <w:szCs w:val="24"/>
        </w:rPr>
        <w:t>plan</w:t>
      </w:r>
      <w:r w:rsidRPr="00555EF0">
        <w:rPr>
          <w:rFonts w:ascii="Cambria" w:hAnsi="Cambria" w:cs="Calibri"/>
          <w:sz w:val="24"/>
          <w:szCs w:val="24"/>
        </w:rPr>
        <w:t xml:space="preserve"> is due.</w:t>
      </w:r>
    </w:p>
    <w:p w14:paraId="429F7D29" w14:textId="539D1148" w:rsidR="009B07DC" w:rsidRPr="00555EF0" w:rsidRDefault="00B70765" w:rsidP="00555EF0">
      <w:pPr>
        <w:pStyle w:val="ListParagraph"/>
        <w:numPr>
          <w:ilvl w:val="0"/>
          <w:numId w:val="19"/>
        </w:numPr>
        <w:spacing w:after="0" w:line="240" w:lineRule="auto"/>
        <w:rPr>
          <w:rFonts w:ascii="Cambria" w:hAnsi="Cambria" w:cs="Calibri"/>
          <w:sz w:val="24"/>
          <w:szCs w:val="24"/>
        </w:rPr>
      </w:pPr>
      <w:r>
        <w:rPr>
          <w:rFonts w:ascii="Cambria" w:hAnsi="Cambria" w:cs="Calibri"/>
          <w:sz w:val="24"/>
          <w:szCs w:val="24"/>
        </w:rPr>
        <w:t>(</w:t>
      </w:r>
      <w:r w:rsidR="00555EF0">
        <w:rPr>
          <w:rFonts w:ascii="Cambria" w:hAnsi="Cambria" w:cs="Calibri"/>
          <w:sz w:val="24"/>
          <w:szCs w:val="24"/>
        </w:rPr>
        <w:t>FYI, h</w:t>
      </w:r>
      <w:r w:rsidR="009B07DC" w:rsidRPr="00555EF0">
        <w:rPr>
          <w:rFonts w:ascii="Cambria" w:hAnsi="Cambria" w:cs="Calibri"/>
          <w:sz w:val="24"/>
          <w:szCs w:val="24"/>
        </w:rPr>
        <w:t xml:space="preserve">ope is not a </w:t>
      </w:r>
      <w:r w:rsidR="009B07DC" w:rsidRPr="00B70765">
        <w:rPr>
          <w:rFonts w:ascii="Cambria" w:hAnsi="Cambria" w:cs="Calibri"/>
          <w:sz w:val="24"/>
          <w:szCs w:val="24"/>
        </w:rPr>
        <w:t>plan</w:t>
      </w:r>
      <w:r w:rsidR="00555EF0">
        <w:rPr>
          <w:rFonts w:ascii="Cambria" w:hAnsi="Cambria" w:cs="Calibri"/>
          <w:sz w:val="24"/>
          <w:szCs w:val="24"/>
        </w:rPr>
        <w:t>.</w:t>
      </w:r>
      <w:r>
        <w:rPr>
          <w:rFonts w:ascii="Cambria" w:hAnsi="Cambria" w:cs="Calibri"/>
          <w:sz w:val="24"/>
          <w:szCs w:val="24"/>
        </w:rPr>
        <w:t>)</w:t>
      </w:r>
      <w:r w:rsidR="00555EF0">
        <w:rPr>
          <w:rFonts w:ascii="Cambria" w:hAnsi="Cambria" w:cs="Calibri"/>
          <w:sz w:val="24"/>
          <w:szCs w:val="24"/>
        </w:rPr>
        <w:t xml:space="preserve"> </w:t>
      </w:r>
    </w:p>
    <w:p w14:paraId="11D466FB" w14:textId="77777777" w:rsidR="00933B2D" w:rsidRPr="00AC419C" w:rsidRDefault="00933B2D" w:rsidP="00626A18">
      <w:pPr>
        <w:tabs>
          <w:tab w:val="left" w:pos="2970"/>
        </w:tabs>
        <w:spacing w:after="0" w:line="240" w:lineRule="auto"/>
        <w:rPr>
          <w:rFonts w:asciiTheme="majorHAnsi" w:hAnsiTheme="majorHAnsi"/>
          <w:sz w:val="24"/>
          <w:szCs w:val="24"/>
        </w:rPr>
      </w:pPr>
    </w:p>
    <w:p w14:paraId="0D59156F" w14:textId="77777777" w:rsidR="00AC419C" w:rsidRPr="00AC419C" w:rsidRDefault="00AC419C" w:rsidP="00626A18">
      <w:pPr>
        <w:tabs>
          <w:tab w:val="left" w:pos="2970"/>
        </w:tabs>
        <w:spacing w:after="0" w:line="240" w:lineRule="auto"/>
        <w:rPr>
          <w:rFonts w:asciiTheme="majorHAnsi" w:hAnsiTheme="majorHAnsi"/>
          <w:sz w:val="24"/>
          <w:szCs w:val="24"/>
        </w:rPr>
      </w:pPr>
    </w:p>
    <w:p w14:paraId="35C1537D" w14:textId="77777777" w:rsidR="00C52256" w:rsidRDefault="00C52256">
      <w:pPr>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br w:type="page"/>
      </w:r>
    </w:p>
    <w:p w14:paraId="48C26CD7" w14:textId="0C125130" w:rsidR="00AC419C" w:rsidRPr="00AC419C" w:rsidRDefault="00AC419C" w:rsidP="00AC419C">
      <w:pPr>
        <w:spacing w:after="0" w:line="240" w:lineRule="auto"/>
        <w:rPr>
          <w:rFonts w:asciiTheme="minorHAnsi" w:eastAsia="Times New Roman" w:hAnsiTheme="minorHAnsi" w:cstheme="minorHAnsi"/>
          <w:b/>
          <w:bCs/>
          <w:sz w:val="24"/>
          <w:szCs w:val="24"/>
        </w:rPr>
      </w:pPr>
      <w:r w:rsidRPr="00AC419C">
        <w:rPr>
          <w:rFonts w:asciiTheme="minorHAnsi" w:eastAsia="Times New Roman" w:hAnsiTheme="minorHAnsi" w:cstheme="minorHAnsi"/>
          <w:b/>
          <w:bCs/>
          <w:sz w:val="24"/>
          <w:szCs w:val="24"/>
        </w:rPr>
        <w:lastRenderedPageBreak/>
        <w:t>Project Plan</w:t>
      </w:r>
      <w:r w:rsidR="00C52256">
        <w:rPr>
          <w:rFonts w:asciiTheme="minorHAnsi" w:eastAsia="Times New Roman" w:hAnsiTheme="minorHAnsi" w:cstheme="minorHAnsi"/>
          <w:b/>
          <w:bCs/>
          <w:sz w:val="24"/>
          <w:szCs w:val="24"/>
        </w:rPr>
        <w:t xml:space="preserve"> (5%) </w:t>
      </w:r>
    </w:p>
    <w:p w14:paraId="60AD366A" w14:textId="64E0C260" w:rsidR="00C52256" w:rsidRDefault="00C52256" w:rsidP="00AC419C">
      <w:pPr>
        <w:spacing w:after="0" w:line="240" w:lineRule="auto"/>
        <w:rPr>
          <w:rFonts w:asciiTheme="majorHAnsi" w:eastAsia="Times New Roman" w:hAnsiTheme="majorHAnsi"/>
          <w:sz w:val="24"/>
          <w:szCs w:val="24"/>
        </w:rPr>
      </w:pPr>
      <w:r>
        <w:rPr>
          <w:rFonts w:asciiTheme="majorHAnsi" w:eastAsia="Times New Roman" w:hAnsiTheme="majorHAnsi"/>
          <w:sz w:val="24"/>
          <w:szCs w:val="24"/>
        </w:rPr>
        <w:t>Upload a Word document to the assignment</w:t>
      </w:r>
      <w:r w:rsidR="004E4CA2">
        <w:rPr>
          <w:rFonts w:asciiTheme="majorHAnsi" w:eastAsia="Times New Roman" w:hAnsiTheme="majorHAnsi"/>
          <w:sz w:val="24"/>
          <w:szCs w:val="24"/>
        </w:rPr>
        <w:t xml:space="preserve"> with the following.</w:t>
      </w:r>
    </w:p>
    <w:p w14:paraId="4B5E395B" w14:textId="77777777" w:rsidR="00C52256" w:rsidRDefault="00C52256" w:rsidP="00AC419C">
      <w:pPr>
        <w:spacing w:after="0" w:line="240" w:lineRule="auto"/>
        <w:rPr>
          <w:rFonts w:asciiTheme="majorHAnsi" w:eastAsia="Times New Roman" w:hAnsiTheme="majorHAnsi"/>
          <w:sz w:val="24"/>
          <w:szCs w:val="24"/>
        </w:rPr>
      </w:pPr>
    </w:p>
    <w:p w14:paraId="65D65912" w14:textId="27BF8A91" w:rsidR="00AC419C" w:rsidRPr="00AC419C" w:rsidRDefault="00AC419C" w:rsidP="00AC419C">
      <w:pPr>
        <w:spacing w:after="0" w:line="240" w:lineRule="auto"/>
        <w:rPr>
          <w:rFonts w:asciiTheme="majorHAnsi" w:eastAsia="Times New Roman" w:hAnsiTheme="majorHAnsi"/>
          <w:sz w:val="24"/>
          <w:szCs w:val="24"/>
        </w:rPr>
      </w:pPr>
      <w:r w:rsidRPr="00AC419C">
        <w:rPr>
          <w:rFonts w:asciiTheme="majorHAnsi" w:eastAsia="Times New Roman" w:hAnsiTheme="majorHAnsi"/>
          <w:sz w:val="24"/>
          <w:szCs w:val="24"/>
        </w:rPr>
        <w:t>Complete these statements with specific and reasonable (based on research, not hope) answers</w:t>
      </w:r>
      <w:r w:rsidR="00C52256">
        <w:rPr>
          <w:rFonts w:asciiTheme="majorHAnsi" w:eastAsia="Times New Roman" w:hAnsiTheme="majorHAnsi"/>
          <w:sz w:val="24"/>
          <w:szCs w:val="24"/>
        </w:rPr>
        <w:t xml:space="preserve">. Each is worth 0.5 percent. </w:t>
      </w:r>
    </w:p>
    <w:p w14:paraId="6B23EB57"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Question</w:t>
      </w:r>
      <w:r w:rsidRPr="00C5460C">
        <w:rPr>
          <w:rFonts w:asciiTheme="majorHAnsi" w:eastAsia="Times New Roman" w:hAnsiTheme="majorHAnsi"/>
          <w:sz w:val="24"/>
          <w:szCs w:val="24"/>
        </w:rPr>
        <w:t>: The specific, non-binary question driving my project is:</w:t>
      </w:r>
    </w:p>
    <w:p w14:paraId="5C0866B5"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Data</w:t>
      </w:r>
      <w:r w:rsidRPr="00C5460C">
        <w:rPr>
          <w:rFonts w:asciiTheme="majorHAnsi" w:eastAsia="Times New Roman" w:hAnsiTheme="majorHAnsi"/>
          <w:sz w:val="24"/>
          <w:szCs w:val="24"/>
        </w:rPr>
        <w:t>: The dataset(s) I will analyze is/are: </w:t>
      </w:r>
    </w:p>
    <w:p w14:paraId="49592291"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Source</w:t>
      </w:r>
      <w:r w:rsidRPr="00C5460C">
        <w:rPr>
          <w:rFonts w:asciiTheme="majorHAnsi" w:eastAsia="Times New Roman" w:hAnsiTheme="majorHAnsi"/>
          <w:sz w:val="24"/>
          <w:szCs w:val="24"/>
        </w:rPr>
        <w:t>: The data are from (hyperlink to source): </w:t>
      </w:r>
    </w:p>
    <w:p w14:paraId="7B8FF554"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Variance</w:t>
      </w:r>
      <w:r w:rsidRPr="00C5460C">
        <w:rPr>
          <w:rFonts w:asciiTheme="majorHAnsi" w:eastAsia="Times New Roman" w:hAnsiTheme="majorHAnsi"/>
          <w:sz w:val="24"/>
          <w:szCs w:val="24"/>
        </w:rPr>
        <w:t>: This dataset is likely to show variance or patterns because: </w:t>
      </w:r>
    </w:p>
    <w:p w14:paraId="5CC3A3DB"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Analysis</w:t>
      </w:r>
      <w:r w:rsidRPr="00C5460C">
        <w:rPr>
          <w:rFonts w:asciiTheme="majorHAnsi" w:eastAsia="Times New Roman" w:hAnsiTheme="majorHAnsi"/>
          <w:sz w:val="24"/>
          <w:szCs w:val="24"/>
        </w:rPr>
        <w:t>: The analysis I will conduct in R to add value to this data involves (specify): </w:t>
      </w:r>
    </w:p>
    <w:p w14:paraId="5871EAA3"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Table</w:t>
      </w:r>
      <w:r w:rsidRPr="00C5460C">
        <w:rPr>
          <w:rFonts w:asciiTheme="majorHAnsi" w:eastAsia="Times New Roman" w:hAnsiTheme="majorHAnsi"/>
          <w:sz w:val="24"/>
          <w:szCs w:val="24"/>
        </w:rPr>
        <w:t>: The table I will produce online will be approximately (number) of observations and show these variables (specify):</w:t>
      </w:r>
    </w:p>
    <w:p w14:paraId="25436681"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Chart 1</w:t>
      </w:r>
      <w:r w:rsidRPr="00C5460C">
        <w:rPr>
          <w:rFonts w:asciiTheme="majorHAnsi" w:eastAsia="Times New Roman" w:hAnsiTheme="majorHAnsi"/>
          <w:sz w:val="24"/>
          <w:szCs w:val="24"/>
        </w:rPr>
        <w:t>: Likely will be (specify headline, data to be shown, and type of chart):</w:t>
      </w:r>
    </w:p>
    <w:p w14:paraId="25C01CEF"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Chart 2</w:t>
      </w:r>
      <w:r w:rsidRPr="00C5460C">
        <w:rPr>
          <w:rFonts w:asciiTheme="majorHAnsi" w:eastAsia="Times New Roman" w:hAnsiTheme="majorHAnsi"/>
          <w:sz w:val="24"/>
          <w:szCs w:val="24"/>
        </w:rPr>
        <w:t>: Likely will be (specify headline, data to be shown, and type of chart):</w:t>
      </w:r>
    </w:p>
    <w:p w14:paraId="5622CDE5"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Chart 3</w:t>
      </w:r>
      <w:r w:rsidRPr="00C5460C">
        <w:rPr>
          <w:rFonts w:asciiTheme="majorHAnsi" w:eastAsia="Times New Roman" w:hAnsiTheme="majorHAnsi"/>
          <w:sz w:val="24"/>
          <w:szCs w:val="24"/>
        </w:rPr>
        <w:t>: Likely will be (specify headline, data to be shown, and type of chart): </w:t>
      </w:r>
    </w:p>
    <w:p w14:paraId="1041B890" w14:textId="77777777" w:rsidR="00AC419C" w:rsidRPr="00C5460C" w:rsidRDefault="00AC419C" w:rsidP="00C5460C">
      <w:pPr>
        <w:pStyle w:val="ListParagraph"/>
        <w:numPr>
          <w:ilvl w:val="0"/>
          <w:numId w:val="21"/>
        </w:numPr>
        <w:spacing w:before="60" w:after="0" w:line="240" w:lineRule="auto"/>
        <w:contextualSpacing w:val="0"/>
        <w:rPr>
          <w:rFonts w:asciiTheme="majorHAnsi" w:eastAsia="Times New Roman" w:hAnsiTheme="majorHAnsi"/>
          <w:sz w:val="24"/>
          <w:szCs w:val="24"/>
        </w:rPr>
      </w:pPr>
      <w:r w:rsidRPr="00C5460C">
        <w:rPr>
          <w:rFonts w:asciiTheme="majorHAnsi" w:eastAsia="Times New Roman" w:hAnsiTheme="majorHAnsi"/>
          <w:b/>
          <w:bCs/>
          <w:sz w:val="24"/>
          <w:szCs w:val="24"/>
        </w:rPr>
        <w:t>Story</w:t>
      </w:r>
      <w:r w:rsidRPr="00C5460C">
        <w:rPr>
          <w:rFonts w:asciiTheme="majorHAnsi" w:eastAsia="Times New Roman" w:hAnsiTheme="majorHAnsi"/>
          <w:sz w:val="24"/>
          <w:szCs w:val="24"/>
        </w:rPr>
        <w:t>: The project is likely to enable others in my organization to develop their own story, such as (specify one realistic story from your analysis): </w:t>
      </w:r>
    </w:p>
    <w:p w14:paraId="28E0F83A" w14:textId="77777777" w:rsidR="00C52256" w:rsidRDefault="00C52256" w:rsidP="00AC419C">
      <w:pPr>
        <w:spacing w:after="0" w:line="240" w:lineRule="auto"/>
        <w:rPr>
          <w:rFonts w:asciiTheme="majorHAnsi" w:eastAsia="Times New Roman" w:hAnsiTheme="majorHAnsi"/>
          <w:sz w:val="24"/>
          <w:szCs w:val="24"/>
        </w:rPr>
      </w:pPr>
    </w:p>
    <w:p w14:paraId="44523525" w14:textId="78CB4347" w:rsidR="00AC419C" w:rsidRPr="00AC419C" w:rsidRDefault="00AC419C" w:rsidP="00AC419C">
      <w:pPr>
        <w:spacing w:after="0" w:line="240" w:lineRule="auto"/>
        <w:rPr>
          <w:rFonts w:asciiTheme="majorHAnsi" w:eastAsia="Times New Roman" w:hAnsiTheme="majorHAnsi"/>
          <w:sz w:val="24"/>
          <w:szCs w:val="24"/>
        </w:rPr>
      </w:pPr>
      <w:r w:rsidRPr="00AC419C">
        <w:rPr>
          <w:rFonts w:asciiTheme="majorHAnsi" w:eastAsia="Times New Roman" w:hAnsiTheme="majorHAnsi"/>
          <w:sz w:val="24"/>
          <w:szCs w:val="24"/>
        </w:rPr>
        <w:t>Due: Before 11:59 pm Sunday, March 24</w:t>
      </w:r>
    </w:p>
    <w:p w14:paraId="2911166A" w14:textId="77777777" w:rsidR="00C5460C" w:rsidRPr="00AC419C" w:rsidRDefault="00C5460C" w:rsidP="00AC419C">
      <w:pPr>
        <w:spacing w:after="0" w:line="240" w:lineRule="auto"/>
        <w:rPr>
          <w:rFonts w:asciiTheme="majorHAnsi" w:eastAsia="Times New Roman" w:hAnsiTheme="majorHAnsi"/>
          <w:sz w:val="24"/>
          <w:szCs w:val="24"/>
        </w:rPr>
      </w:pPr>
    </w:p>
    <w:p w14:paraId="3CEEE519" w14:textId="3048BD30" w:rsidR="00AC419C" w:rsidRPr="00C5460C" w:rsidRDefault="00C52256" w:rsidP="00626A18">
      <w:pPr>
        <w:tabs>
          <w:tab w:val="left" w:pos="2970"/>
        </w:tabs>
        <w:spacing w:after="0" w:line="240" w:lineRule="auto"/>
        <w:rPr>
          <w:rFonts w:asciiTheme="minorHAnsi" w:hAnsiTheme="minorHAnsi" w:cstheme="minorHAnsi"/>
          <w:b/>
          <w:bCs/>
          <w:sz w:val="24"/>
          <w:szCs w:val="24"/>
        </w:rPr>
      </w:pPr>
      <w:r w:rsidRPr="00C5460C">
        <w:rPr>
          <w:rFonts w:asciiTheme="minorHAnsi" w:hAnsiTheme="minorHAnsi" w:cstheme="minorHAnsi"/>
          <w:b/>
          <w:bCs/>
          <w:sz w:val="24"/>
          <w:szCs w:val="24"/>
        </w:rPr>
        <w:t xml:space="preserve">Project Presentation (5%) </w:t>
      </w:r>
    </w:p>
    <w:p w14:paraId="56E153E0" w14:textId="02A58F22" w:rsidR="00C52256" w:rsidRDefault="00C5460C" w:rsidP="00626A18">
      <w:pPr>
        <w:tabs>
          <w:tab w:val="left" w:pos="2970"/>
        </w:tabs>
        <w:spacing w:after="0" w:line="240" w:lineRule="auto"/>
        <w:rPr>
          <w:rFonts w:asciiTheme="majorHAnsi" w:hAnsiTheme="majorHAnsi"/>
          <w:sz w:val="24"/>
          <w:szCs w:val="24"/>
        </w:rPr>
      </w:pPr>
      <w:r>
        <w:rPr>
          <w:rFonts w:asciiTheme="majorHAnsi" w:hAnsiTheme="majorHAnsi"/>
          <w:sz w:val="24"/>
          <w:szCs w:val="24"/>
        </w:rPr>
        <w:t xml:space="preserve">See rubric above. </w:t>
      </w:r>
    </w:p>
    <w:p w14:paraId="229A30F4" w14:textId="73A1B05E" w:rsidR="0039184E" w:rsidRPr="00AC419C" w:rsidRDefault="0039184E">
      <w:pPr>
        <w:spacing w:after="0" w:line="240" w:lineRule="auto"/>
        <w:rPr>
          <w:rFonts w:asciiTheme="majorHAnsi" w:hAnsiTheme="majorHAnsi" w:cs="Calibri"/>
          <w:b/>
          <w:caps/>
          <w:sz w:val="24"/>
          <w:szCs w:val="24"/>
        </w:rPr>
      </w:pPr>
    </w:p>
    <w:p w14:paraId="79C7B4FE" w14:textId="35875043" w:rsidR="0020581E" w:rsidRPr="00AC419C" w:rsidRDefault="0020581E">
      <w:pPr>
        <w:spacing w:after="0" w:line="240" w:lineRule="auto"/>
        <w:rPr>
          <w:rFonts w:asciiTheme="majorHAnsi" w:hAnsiTheme="majorHAnsi" w:cs="Calibri"/>
          <w:b/>
          <w:caps/>
          <w:sz w:val="24"/>
          <w:szCs w:val="24"/>
        </w:rPr>
      </w:pPr>
    </w:p>
    <w:p w14:paraId="7688BE25" w14:textId="3E2DB00D" w:rsidR="00A01FB4" w:rsidRPr="0039184E" w:rsidRDefault="00A01FB4" w:rsidP="00A01FB4">
      <w:pPr>
        <w:shd w:val="clear" w:color="auto" w:fill="FBD4B4" w:themeFill="accent6" w:themeFillTint="66"/>
        <w:spacing w:after="0" w:line="240" w:lineRule="auto"/>
        <w:rPr>
          <w:rFonts w:cs="Calibri"/>
          <w:b/>
          <w:caps/>
          <w:sz w:val="24"/>
          <w:szCs w:val="24"/>
        </w:rPr>
      </w:pPr>
      <w:r>
        <w:rPr>
          <w:rFonts w:cs="Calibri"/>
          <w:b/>
          <w:caps/>
          <w:sz w:val="24"/>
          <w:szCs w:val="24"/>
        </w:rPr>
        <w:t xml:space="preserve"> PART 3: </w:t>
      </w:r>
      <w:r w:rsidRPr="0039184E">
        <w:rPr>
          <w:rFonts w:cs="Calibri"/>
          <w:b/>
          <w:caps/>
          <w:sz w:val="24"/>
          <w:szCs w:val="24"/>
        </w:rPr>
        <w:t>OTHER IMPORTANT DETAILS</w:t>
      </w:r>
    </w:p>
    <w:p w14:paraId="6D14DFD9" w14:textId="77777777" w:rsidR="00C87CCB" w:rsidRPr="00C87CCB" w:rsidRDefault="00C87CCB" w:rsidP="00C87CCB">
      <w:pPr>
        <w:tabs>
          <w:tab w:val="left" w:pos="2970"/>
        </w:tabs>
        <w:spacing w:after="0" w:line="240" w:lineRule="auto"/>
        <w:rPr>
          <w:rFonts w:ascii="Goudy Old Style" w:hAnsi="Goudy Old Style"/>
          <w:sz w:val="24"/>
          <w:szCs w:val="24"/>
        </w:rPr>
      </w:pPr>
    </w:p>
    <w:p w14:paraId="54DC72C1" w14:textId="77777777" w:rsidR="00C87CCB" w:rsidRPr="00C87CCB" w:rsidRDefault="00C87CCB" w:rsidP="00C87CCB">
      <w:pPr>
        <w:keepNext/>
        <w:spacing w:after="0" w:line="240" w:lineRule="auto"/>
        <w:rPr>
          <w:rFonts w:cs="Calibri"/>
          <w:b/>
          <w:sz w:val="24"/>
          <w:szCs w:val="24"/>
        </w:rPr>
      </w:pPr>
      <w:r w:rsidRPr="00C87CCB">
        <w:rPr>
          <w:rFonts w:cs="Calibri"/>
          <w:b/>
          <w:sz w:val="24"/>
          <w:szCs w:val="24"/>
        </w:rPr>
        <w:t>Academic Integrity</w:t>
      </w:r>
    </w:p>
    <w:p w14:paraId="282B37BF" w14:textId="77777777" w:rsidR="00C87CCB" w:rsidRPr="00C87CCB" w:rsidRDefault="00C87CCB" w:rsidP="00C87CCB">
      <w:pPr>
        <w:spacing w:after="0" w:line="240" w:lineRule="auto"/>
        <w:rPr>
          <w:rFonts w:ascii="Cambria" w:hAnsi="Cambria"/>
          <w:sz w:val="24"/>
          <w:szCs w:val="24"/>
        </w:rPr>
      </w:pPr>
      <w:r w:rsidRPr="00C87CCB">
        <w:rPr>
          <w:rFonts w:ascii="Cambria" w:hAnsi="Cambria"/>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6" w:history="1">
        <w:r w:rsidRPr="00C87CCB">
          <w:rPr>
            <w:rFonts w:ascii="Cambria" w:hAnsi="Cambria"/>
            <w:color w:val="0000FF"/>
            <w:sz w:val="24"/>
            <w:szCs w:val="24"/>
            <w:u w:val="single"/>
          </w:rPr>
          <w:t>https://sccr.dso.ufl.edu/process/student-conduct-code</w:t>
        </w:r>
      </w:hyperlink>
      <w:r w:rsidRPr="00C87CCB">
        <w:rPr>
          <w:rFonts w:ascii="Cambria" w:hAnsi="Cambria"/>
          <w:sz w:val="24"/>
          <w:szCs w:val="24"/>
        </w:rPr>
        <w:t>) specifies a number of behaviors that are in violation of this code and the possible sanctions. Also, you are obligated to report any condition that facilitates academic misconduct to appropriate personnel. If you have any questions or concerns, please consult with me. Violations can result in a failing grade for the course and referral to the dean of students.</w:t>
      </w:r>
    </w:p>
    <w:p w14:paraId="1D0667DD" w14:textId="77777777" w:rsidR="00C87CCB" w:rsidRPr="00C87CCB" w:rsidRDefault="00C87CCB" w:rsidP="00C87CCB">
      <w:pPr>
        <w:spacing w:after="0" w:line="240" w:lineRule="auto"/>
        <w:rPr>
          <w:rFonts w:ascii="Cambria" w:hAnsi="Cambria"/>
          <w:sz w:val="24"/>
          <w:szCs w:val="24"/>
        </w:rPr>
      </w:pPr>
    </w:p>
    <w:p w14:paraId="331C4A73" w14:textId="77777777" w:rsidR="0020581E" w:rsidRPr="00C87CCB" w:rsidRDefault="0020581E" w:rsidP="0020581E">
      <w:pPr>
        <w:spacing w:after="0" w:line="240" w:lineRule="auto"/>
        <w:rPr>
          <w:rFonts w:cs="Calibri"/>
          <w:b/>
          <w:bCs/>
          <w:sz w:val="24"/>
          <w:szCs w:val="24"/>
        </w:rPr>
      </w:pPr>
      <w:r w:rsidRPr="00C87CCB">
        <w:rPr>
          <w:rFonts w:cs="Calibri"/>
          <w:b/>
          <w:bCs/>
          <w:sz w:val="24"/>
          <w:szCs w:val="24"/>
        </w:rPr>
        <w:t>In-Class Recording</w:t>
      </w:r>
    </w:p>
    <w:p w14:paraId="5F60E115" w14:textId="77777777" w:rsidR="0020581E" w:rsidRPr="00C87CCB" w:rsidRDefault="0020581E" w:rsidP="0020581E">
      <w:pPr>
        <w:spacing w:after="0" w:line="240" w:lineRule="auto"/>
        <w:rPr>
          <w:rFonts w:ascii="Cambria" w:hAnsi="Cambria"/>
          <w:sz w:val="24"/>
          <w:szCs w:val="24"/>
        </w:rPr>
      </w:pPr>
      <w:r w:rsidRPr="00C87CCB">
        <w:rPr>
          <w:rFonts w:ascii="Cambria" w:hAnsi="Cambria"/>
          <w:sz w:val="24"/>
          <w:szCs w:val="24"/>
        </w:rPr>
        <w:t xml:space="preserve">The official UF policy regarding in-class recording, to comply with a 2021 Florida law can be found </w:t>
      </w:r>
      <w:hyperlink r:id="rId17" w:history="1">
        <w:r w:rsidRPr="00C87CCB">
          <w:rPr>
            <w:rFonts w:ascii="Cambria" w:hAnsi="Cambria"/>
            <w:color w:val="0000FF"/>
            <w:sz w:val="24"/>
            <w:szCs w:val="24"/>
            <w:u w:val="single"/>
          </w:rPr>
          <w:t>here</w:t>
        </w:r>
      </w:hyperlink>
      <w:r w:rsidRPr="00C87CCB">
        <w:rPr>
          <w:rFonts w:ascii="Cambria" w:hAnsi="Cambria"/>
          <w:sz w:val="24"/>
          <w:szCs w:val="24"/>
        </w:rPr>
        <w:t xml:space="preserve">. </w:t>
      </w:r>
    </w:p>
    <w:p w14:paraId="22A7B8F3" w14:textId="77777777" w:rsidR="0020581E" w:rsidRPr="00C87CCB" w:rsidRDefault="0020581E" w:rsidP="0020581E">
      <w:pPr>
        <w:spacing w:after="0" w:line="240" w:lineRule="auto"/>
        <w:rPr>
          <w:rFonts w:ascii="Cambria" w:hAnsi="Cambria"/>
          <w:sz w:val="24"/>
          <w:szCs w:val="24"/>
        </w:rPr>
      </w:pPr>
    </w:p>
    <w:p w14:paraId="19CB5C15" w14:textId="77777777" w:rsidR="00C87CCB" w:rsidRPr="00C87CCB" w:rsidRDefault="00C87CCB" w:rsidP="00C87CCB">
      <w:pPr>
        <w:keepNext/>
        <w:spacing w:after="0" w:line="240" w:lineRule="auto"/>
        <w:rPr>
          <w:rFonts w:cs="Calibri"/>
          <w:b/>
          <w:sz w:val="24"/>
          <w:szCs w:val="24"/>
        </w:rPr>
      </w:pPr>
      <w:r w:rsidRPr="00C87CCB">
        <w:rPr>
          <w:rFonts w:cs="Calibri"/>
          <w:b/>
          <w:sz w:val="24"/>
          <w:szCs w:val="24"/>
        </w:rPr>
        <w:lastRenderedPageBreak/>
        <w:t>Students with Disabilities</w:t>
      </w:r>
    </w:p>
    <w:p w14:paraId="29986075" w14:textId="77777777" w:rsidR="00C87CCB" w:rsidRPr="00C87CCB" w:rsidRDefault="00C87CCB" w:rsidP="00C87CCB">
      <w:pPr>
        <w:spacing w:after="0" w:line="240" w:lineRule="auto"/>
        <w:rPr>
          <w:rFonts w:ascii="Cambria" w:hAnsi="Cambria"/>
          <w:sz w:val="24"/>
          <w:szCs w:val="24"/>
        </w:rPr>
      </w:pPr>
      <w:r w:rsidRPr="00C87CCB">
        <w:rPr>
          <w:rFonts w:ascii="Cambria" w:hAnsi="Cambria"/>
          <w:sz w:val="24"/>
          <w:szCs w:val="24"/>
        </w:rPr>
        <w:t xml:space="preserve">Students with disabilities who experience learning barriers and would like to request academic accommodations should connect with the Disability Resource Center by visiting the </w:t>
      </w:r>
      <w:hyperlink r:id="rId18" w:history="1">
        <w:r w:rsidRPr="00C87CCB">
          <w:rPr>
            <w:rFonts w:ascii="Cambria" w:hAnsi="Cambria"/>
            <w:color w:val="0000FF"/>
            <w:sz w:val="24"/>
            <w:szCs w:val="24"/>
            <w:u w:val="single"/>
          </w:rPr>
          <w:t>get-started page</w:t>
        </w:r>
      </w:hyperlink>
      <w:r w:rsidRPr="00C87CCB">
        <w:rPr>
          <w:rFonts w:ascii="Cambria" w:hAnsi="Cambria"/>
          <w:sz w:val="24"/>
          <w:szCs w:val="24"/>
        </w:rPr>
        <w:t>. It is important to share any accommodation letter with me and discuss access needs as early as possible in the semester.</w:t>
      </w:r>
    </w:p>
    <w:p w14:paraId="55B91F47" w14:textId="77777777" w:rsidR="00C87CCB" w:rsidRPr="00C87CCB" w:rsidRDefault="00C87CCB" w:rsidP="00C87CCB">
      <w:pPr>
        <w:spacing w:after="0" w:line="240" w:lineRule="auto"/>
        <w:rPr>
          <w:rFonts w:ascii="Cambria" w:hAnsi="Cambria"/>
          <w:sz w:val="24"/>
          <w:szCs w:val="24"/>
        </w:rPr>
      </w:pPr>
    </w:p>
    <w:p w14:paraId="39F1B82A" w14:textId="77777777" w:rsidR="00C87CCB" w:rsidRPr="00C87CCB" w:rsidRDefault="00C87CCB" w:rsidP="00C87CCB">
      <w:pPr>
        <w:keepNext/>
        <w:spacing w:after="0" w:line="240" w:lineRule="auto"/>
        <w:rPr>
          <w:rFonts w:cs="Calibri"/>
          <w:b/>
          <w:sz w:val="24"/>
          <w:szCs w:val="24"/>
        </w:rPr>
      </w:pPr>
      <w:r w:rsidRPr="00C87CCB">
        <w:rPr>
          <w:rFonts w:cs="Calibri"/>
          <w:b/>
          <w:sz w:val="24"/>
          <w:szCs w:val="24"/>
        </w:rPr>
        <w:t>Diversity</w:t>
      </w:r>
    </w:p>
    <w:p w14:paraId="09330724" w14:textId="77777777" w:rsidR="00C87CCB" w:rsidRPr="00C87CCB" w:rsidRDefault="00C87CCB" w:rsidP="00C87CCB">
      <w:pPr>
        <w:spacing w:after="0" w:line="240" w:lineRule="auto"/>
        <w:rPr>
          <w:rFonts w:ascii="Cambria" w:hAnsi="Cambria"/>
          <w:sz w:val="24"/>
          <w:szCs w:val="24"/>
        </w:rPr>
      </w:pPr>
      <w:r w:rsidRPr="00C87CCB">
        <w:rPr>
          <w:rFonts w:ascii="Cambria" w:hAnsi="Cambria"/>
          <w:sz w:val="24"/>
          <w:szCs w:val="24"/>
        </w:rPr>
        <w:t>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mass communication in a global society. To that end:</w:t>
      </w:r>
    </w:p>
    <w:p w14:paraId="05A5A86E" w14:textId="77777777" w:rsidR="00C87CCB" w:rsidRPr="00C87CCB" w:rsidRDefault="00C87CCB" w:rsidP="00C87CCB">
      <w:pPr>
        <w:numPr>
          <w:ilvl w:val="0"/>
          <w:numId w:val="3"/>
        </w:numPr>
        <w:spacing w:after="0" w:line="240" w:lineRule="auto"/>
        <w:contextualSpacing/>
        <w:rPr>
          <w:rFonts w:ascii="Cambria" w:hAnsi="Cambria"/>
          <w:sz w:val="24"/>
          <w:szCs w:val="24"/>
        </w:rPr>
      </w:pPr>
      <w:r w:rsidRPr="00C87CCB">
        <w:rPr>
          <w:rFonts w:ascii="Cambria" w:hAnsi="Cambria"/>
          <w:sz w:val="24"/>
          <w:szCs w:val="24"/>
        </w:rPr>
        <w:t>Please let me know if you find any material in the course violates that expectation.</w:t>
      </w:r>
    </w:p>
    <w:p w14:paraId="3F3B27DA" w14:textId="77777777" w:rsidR="00C87CCB" w:rsidRPr="00C87CCB" w:rsidRDefault="00C87CCB" w:rsidP="00C87CCB">
      <w:pPr>
        <w:numPr>
          <w:ilvl w:val="0"/>
          <w:numId w:val="3"/>
        </w:numPr>
        <w:spacing w:after="0" w:line="240" w:lineRule="auto"/>
        <w:contextualSpacing/>
        <w:rPr>
          <w:rFonts w:ascii="Cambria" w:hAnsi="Cambria"/>
          <w:sz w:val="24"/>
          <w:szCs w:val="24"/>
        </w:rPr>
      </w:pPr>
      <w:r w:rsidRPr="00C87CCB">
        <w:rPr>
          <w:rFonts w:ascii="Cambria" w:hAnsi="Cambria"/>
          <w:sz w:val="24"/>
          <w:szCs w:val="24"/>
        </w:rPr>
        <w:t xml:space="preserve">Please alert me if you have a name or preferred pronouns that differ from the class roll information, which is my only source of information about you. </w:t>
      </w:r>
    </w:p>
    <w:p w14:paraId="5B74B042" w14:textId="77777777" w:rsidR="00C87CCB" w:rsidRPr="00C87CCB" w:rsidRDefault="00C87CCB" w:rsidP="00C87CCB">
      <w:pPr>
        <w:numPr>
          <w:ilvl w:val="0"/>
          <w:numId w:val="3"/>
        </w:numPr>
        <w:spacing w:after="0" w:line="240" w:lineRule="auto"/>
        <w:contextualSpacing/>
        <w:rPr>
          <w:rFonts w:ascii="Cambria" w:hAnsi="Cambria"/>
          <w:sz w:val="24"/>
          <w:szCs w:val="24"/>
        </w:rPr>
      </w:pPr>
      <w:r w:rsidRPr="00C87CCB">
        <w:rPr>
          <w:rFonts w:ascii="Cambria" w:hAnsi="Cambria"/>
          <w:sz w:val="24"/>
          <w:szCs w:val="24"/>
        </w:rPr>
        <w:t xml:space="preserve">If you have any concerns involving diversity in this course that you feel uncomfortable discussing with me, I encourage you to contact Professor Joanna Hernandez, CJC director of inclusion and diversity, at </w:t>
      </w:r>
      <w:hyperlink r:id="rId19" w:history="1">
        <w:r w:rsidRPr="00C87CCB">
          <w:rPr>
            <w:rFonts w:ascii="Cambria" w:hAnsi="Cambria"/>
            <w:color w:val="0000FF"/>
            <w:sz w:val="24"/>
            <w:szCs w:val="24"/>
            <w:u w:val="single"/>
          </w:rPr>
          <w:t>jhernandez@jou.ufl.edu</w:t>
        </w:r>
      </w:hyperlink>
      <w:r w:rsidRPr="00C87CCB">
        <w:rPr>
          <w:rFonts w:ascii="Cambria" w:hAnsi="Cambria"/>
          <w:sz w:val="24"/>
          <w:szCs w:val="24"/>
        </w:rPr>
        <w:t xml:space="preserve">. </w:t>
      </w:r>
    </w:p>
    <w:p w14:paraId="269ABA8E" w14:textId="77777777" w:rsidR="00C87CCB" w:rsidRPr="00C87CCB" w:rsidRDefault="00C87CCB" w:rsidP="00C87CCB">
      <w:pPr>
        <w:spacing w:after="0" w:line="240" w:lineRule="auto"/>
        <w:rPr>
          <w:rFonts w:ascii="Cambria" w:hAnsi="Cambria"/>
          <w:sz w:val="24"/>
          <w:szCs w:val="24"/>
        </w:rPr>
      </w:pPr>
    </w:p>
    <w:p w14:paraId="30006F3B" w14:textId="77777777" w:rsidR="00963404" w:rsidRPr="0039184E" w:rsidRDefault="00963404" w:rsidP="00963404">
      <w:pPr>
        <w:keepNext/>
        <w:spacing w:after="0" w:line="240" w:lineRule="auto"/>
        <w:rPr>
          <w:rFonts w:cs="Calibri"/>
          <w:b/>
          <w:sz w:val="24"/>
          <w:szCs w:val="24"/>
        </w:rPr>
      </w:pPr>
      <w:r w:rsidRPr="0039184E">
        <w:rPr>
          <w:rFonts w:cs="Calibri"/>
          <w:b/>
          <w:sz w:val="24"/>
          <w:szCs w:val="24"/>
        </w:rPr>
        <w:t>Course Evaluations</w:t>
      </w:r>
    </w:p>
    <w:p w14:paraId="1BB808C5" w14:textId="77777777" w:rsidR="00963404" w:rsidRPr="0039184E" w:rsidRDefault="00963404" w:rsidP="00963404">
      <w:pPr>
        <w:spacing w:after="0" w:line="240" w:lineRule="auto"/>
        <w:rPr>
          <w:rFonts w:ascii="Cambria" w:hAnsi="Cambria"/>
          <w:sz w:val="24"/>
          <w:szCs w:val="24"/>
        </w:rPr>
      </w:pPr>
      <w:r w:rsidRPr="0039184E">
        <w:rPr>
          <w:rFonts w:ascii="Cambria" w:hAnsi="Cambria"/>
          <w:sz w:val="24"/>
          <w:szCs w:val="24"/>
        </w:rPr>
        <w:t xml:space="preserve">Students are expected to provide professional and respectful feedback on the quality of instruction in this course by completing course evaluations online via </w:t>
      </w:r>
      <w:proofErr w:type="spellStart"/>
      <w:r w:rsidRPr="0039184E">
        <w:rPr>
          <w:rFonts w:ascii="Cambria" w:hAnsi="Cambria"/>
          <w:sz w:val="24"/>
          <w:szCs w:val="24"/>
        </w:rPr>
        <w:t>GatorEvals</w:t>
      </w:r>
      <w:proofErr w:type="spellEnd"/>
      <w:r w:rsidRPr="0039184E">
        <w:rPr>
          <w:rFonts w:ascii="Cambria" w:hAnsi="Cambria"/>
          <w:sz w:val="24"/>
          <w:szCs w:val="24"/>
        </w:rPr>
        <w:t xml:space="preserve">. Guidance on how to give feedback in a professional and respectful manner is </w:t>
      </w:r>
      <w:hyperlink r:id="rId20" w:history="1">
        <w:r w:rsidRPr="00FC462F">
          <w:rPr>
            <w:rStyle w:val="Hyperlink"/>
            <w:rFonts w:ascii="Cambria" w:hAnsi="Cambria"/>
            <w:sz w:val="24"/>
            <w:szCs w:val="24"/>
          </w:rPr>
          <w:t>available</w:t>
        </w:r>
      </w:hyperlink>
      <w:r>
        <w:rPr>
          <w:rFonts w:ascii="Cambria" w:hAnsi="Cambria"/>
          <w:sz w:val="24"/>
          <w:szCs w:val="24"/>
        </w:rPr>
        <w:t>.</w:t>
      </w:r>
      <w:r w:rsidRPr="0039184E">
        <w:rPr>
          <w:rFonts w:ascii="Cambria" w:hAnsi="Cambria"/>
          <w:sz w:val="24"/>
          <w:szCs w:val="24"/>
        </w:rPr>
        <w:t xml:space="preserve"> Students will be notified when the evaluation period </w:t>
      </w:r>
      <w:proofErr w:type="gramStart"/>
      <w:r w:rsidRPr="0039184E">
        <w:rPr>
          <w:rFonts w:ascii="Cambria" w:hAnsi="Cambria"/>
          <w:sz w:val="24"/>
          <w:szCs w:val="24"/>
        </w:rPr>
        <w:t>opens, and</w:t>
      </w:r>
      <w:proofErr w:type="gramEnd"/>
      <w:r w:rsidRPr="0039184E">
        <w:rPr>
          <w:rFonts w:ascii="Cambria" w:hAnsi="Cambria"/>
          <w:sz w:val="24"/>
          <w:szCs w:val="24"/>
        </w:rPr>
        <w:t xml:space="preserve"> can complete evaluations through the email they receive from </w:t>
      </w:r>
      <w:proofErr w:type="spellStart"/>
      <w:r w:rsidRPr="0039184E">
        <w:rPr>
          <w:rFonts w:ascii="Cambria" w:hAnsi="Cambria"/>
          <w:sz w:val="24"/>
          <w:szCs w:val="24"/>
        </w:rPr>
        <w:t>GatorEvals</w:t>
      </w:r>
      <w:proofErr w:type="spellEnd"/>
      <w:r w:rsidRPr="0039184E">
        <w:rPr>
          <w:rFonts w:ascii="Cambria" w:hAnsi="Cambria"/>
          <w:sz w:val="24"/>
          <w:szCs w:val="24"/>
        </w:rPr>
        <w:t xml:space="preserve">, in their Canvas course menu under </w:t>
      </w:r>
      <w:proofErr w:type="spellStart"/>
      <w:r w:rsidRPr="0039184E">
        <w:rPr>
          <w:rFonts w:ascii="Cambria" w:hAnsi="Cambria"/>
          <w:sz w:val="24"/>
          <w:szCs w:val="24"/>
        </w:rPr>
        <w:t>GatorEvals</w:t>
      </w:r>
      <w:proofErr w:type="spellEnd"/>
      <w:r w:rsidRPr="0039184E">
        <w:rPr>
          <w:rFonts w:ascii="Cambria" w:hAnsi="Cambria"/>
          <w:sz w:val="24"/>
          <w:szCs w:val="24"/>
        </w:rPr>
        <w:t>, or via</w:t>
      </w:r>
      <w:r>
        <w:rPr>
          <w:rFonts w:ascii="Cambria" w:hAnsi="Cambria"/>
          <w:sz w:val="24"/>
          <w:szCs w:val="24"/>
        </w:rPr>
        <w:t xml:space="preserve"> </w:t>
      </w:r>
      <w:hyperlink r:id="rId21" w:history="1">
        <w:proofErr w:type="spellStart"/>
        <w:r w:rsidRPr="00FC462F">
          <w:rPr>
            <w:rStyle w:val="Hyperlink"/>
            <w:rFonts w:ascii="Cambria" w:hAnsi="Cambria"/>
            <w:sz w:val="24"/>
            <w:szCs w:val="24"/>
          </w:rPr>
          <w:t>Bluera</w:t>
        </w:r>
        <w:proofErr w:type="spellEnd"/>
      </w:hyperlink>
      <w:r>
        <w:rPr>
          <w:rFonts w:ascii="Cambria" w:hAnsi="Cambria"/>
          <w:sz w:val="24"/>
          <w:szCs w:val="24"/>
        </w:rPr>
        <w:t>.</w:t>
      </w:r>
      <w:r w:rsidRPr="0039184E">
        <w:rPr>
          <w:rFonts w:ascii="Cambria" w:hAnsi="Cambria"/>
          <w:sz w:val="24"/>
          <w:szCs w:val="24"/>
        </w:rPr>
        <w:t xml:space="preserve"> Summaries of course evaluation results are </w:t>
      </w:r>
      <w:hyperlink r:id="rId22" w:history="1">
        <w:r w:rsidRPr="00FC462F">
          <w:rPr>
            <w:rStyle w:val="Hyperlink"/>
            <w:rFonts w:ascii="Cambria" w:hAnsi="Cambria"/>
            <w:sz w:val="24"/>
            <w:szCs w:val="24"/>
          </w:rPr>
          <w:t>publicly available</w:t>
        </w:r>
      </w:hyperlink>
      <w:r>
        <w:rPr>
          <w:rFonts w:ascii="Cambria" w:hAnsi="Cambria"/>
          <w:sz w:val="24"/>
          <w:szCs w:val="24"/>
        </w:rPr>
        <w:t xml:space="preserve">. </w:t>
      </w:r>
    </w:p>
    <w:p w14:paraId="7E353B57" w14:textId="77777777" w:rsidR="00963404" w:rsidRPr="0039184E" w:rsidRDefault="00963404" w:rsidP="00963404">
      <w:pPr>
        <w:spacing w:after="0" w:line="240" w:lineRule="auto"/>
        <w:rPr>
          <w:rFonts w:ascii="Cambria" w:hAnsi="Cambria"/>
          <w:sz w:val="24"/>
          <w:szCs w:val="24"/>
        </w:rPr>
      </w:pPr>
    </w:p>
    <w:p w14:paraId="7A2CDA7A" w14:textId="77777777" w:rsidR="00C87CCB" w:rsidRPr="00C87CCB" w:rsidRDefault="00C87CCB" w:rsidP="00C87CCB">
      <w:pPr>
        <w:keepNext/>
        <w:spacing w:after="0" w:line="240" w:lineRule="auto"/>
        <w:rPr>
          <w:rFonts w:cs="Calibri"/>
          <w:b/>
          <w:sz w:val="24"/>
          <w:szCs w:val="24"/>
        </w:rPr>
      </w:pPr>
      <w:r w:rsidRPr="00C87CCB">
        <w:rPr>
          <w:rFonts w:cs="Calibri"/>
          <w:b/>
          <w:sz w:val="24"/>
          <w:szCs w:val="24"/>
        </w:rPr>
        <w:t>Health and Wellness</w:t>
      </w:r>
    </w:p>
    <w:p w14:paraId="25C67ECC" w14:textId="77777777" w:rsidR="00C87CCB" w:rsidRPr="00C87CCB" w:rsidRDefault="00C87CCB" w:rsidP="00C87CCB">
      <w:pPr>
        <w:numPr>
          <w:ilvl w:val="0"/>
          <w:numId w:val="2"/>
        </w:numPr>
        <w:spacing w:before="60" w:after="0" w:line="240" w:lineRule="auto"/>
        <w:rPr>
          <w:rFonts w:ascii="Cambria" w:hAnsi="Cambria"/>
          <w:sz w:val="24"/>
          <w:szCs w:val="24"/>
        </w:rPr>
      </w:pPr>
      <w:r w:rsidRPr="00C87CCB">
        <w:rPr>
          <w:rFonts w:cs="Calibri"/>
          <w:b/>
          <w:bCs/>
          <w:sz w:val="24"/>
          <w:szCs w:val="24"/>
        </w:rPr>
        <w:t>U Matter, We Care</w:t>
      </w:r>
      <w:r w:rsidRPr="00C87CCB">
        <w:rPr>
          <w:rFonts w:cs="Calibri"/>
          <w:sz w:val="24"/>
          <w:szCs w:val="24"/>
        </w:rPr>
        <w:t>:</w:t>
      </w:r>
      <w:r w:rsidRPr="00C87CCB">
        <w:rPr>
          <w:rFonts w:ascii="Cambria" w:hAnsi="Cambria"/>
          <w:sz w:val="24"/>
          <w:szCs w:val="24"/>
        </w:rPr>
        <w:t xml:space="preserve"> If you or someone you know is in distress, please contact umatter@ufl.edu, 352-392-1575, or visit U Matter, We Care </w:t>
      </w:r>
      <w:hyperlink r:id="rId23" w:history="1">
        <w:r w:rsidRPr="00C87CCB">
          <w:rPr>
            <w:rFonts w:ascii="Cambria" w:hAnsi="Cambria"/>
            <w:color w:val="0000FF"/>
            <w:sz w:val="24"/>
            <w:szCs w:val="24"/>
            <w:u w:val="single"/>
          </w:rPr>
          <w:t>website</w:t>
        </w:r>
      </w:hyperlink>
      <w:r w:rsidRPr="00C87CCB">
        <w:rPr>
          <w:rFonts w:ascii="Cambria" w:hAnsi="Cambria"/>
          <w:sz w:val="24"/>
          <w:szCs w:val="24"/>
        </w:rPr>
        <w:t xml:space="preserve"> to refer or report a concern and a team member will reach out to the student in distress.</w:t>
      </w:r>
    </w:p>
    <w:p w14:paraId="4AFB10FB" w14:textId="77777777" w:rsidR="00C87CCB" w:rsidRPr="00C87CCB" w:rsidRDefault="00C87CCB" w:rsidP="00C87CCB">
      <w:pPr>
        <w:numPr>
          <w:ilvl w:val="0"/>
          <w:numId w:val="2"/>
        </w:numPr>
        <w:spacing w:before="60" w:after="0" w:line="240" w:lineRule="auto"/>
        <w:jc w:val="both"/>
        <w:rPr>
          <w:rFonts w:ascii="Cambria" w:hAnsi="Cambria"/>
          <w:sz w:val="24"/>
          <w:szCs w:val="24"/>
        </w:rPr>
      </w:pPr>
      <w:r w:rsidRPr="00C87CCB">
        <w:rPr>
          <w:rFonts w:cs="Calibri"/>
          <w:b/>
          <w:bCs/>
          <w:sz w:val="24"/>
          <w:szCs w:val="24"/>
        </w:rPr>
        <w:t>Counseling and Wellness Center</w:t>
      </w:r>
      <w:r w:rsidRPr="00C87CCB">
        <w:rPr>
          <w:rFonts w:cs="Calibri"/>
          <w:sz w:val="24"/>
          <w:szCs w:val="24"/>
        </w:rPr>
        <w:t>:</w:t>
      </w:r>
      <w:r w:rsidRPr="00C87CCB">
        <w:rPr>
          <w:rFonts w:ascii="Cambria" w:hAnsi="Cambria"/>
          <w:sz w:val="24"/>
          <w:szCs w:val="24"/>
        </w:rPr>
        <w:t xml:space="preserve"> Visit the Counseling and Wellness Center </w:t>
      </w:r>
      <w:hyperlink r:id="rId24" w:history="1">
        <w:r w:rsidRPr="00C87CCB">
          <w:rPr>
            <w:rFonts w:ascii="Cambria" w:hAnsi="Cambria"/>
            <w:color w:val="0000FF"/>
            <w:sz w:val="24"/>
            <w:szCs w:val="24"/>
            <w:u w:val="single"/>
          </w:rPr>
          <w:t>website</w:t>
        </w:r>
      </w:hyperlink>
      <w:r w:rsidRPr="00C87CCB">
        <w:rPr>
          <w:rFonts w:ascii="Cambria" w:hAnsi="Cambria"/>
          <w:sz w:val="24"/>
          <w:szCs w:val="24"/>
        </w:rPr>
        <w:t xml:space="preserve"> or call 352-392-1575 for information on crisis services as well as non-crisis services.</w:t>
      </w:r>
    </w:p>
    <w:p w14:paraId="1CC741DB" w14:textId="77777777" w:rsidR="00C87CCB" w:rsidRPr="00C87CCB" w:rsidRDefault="00C87CCB" w:rsidP="00C87CCB">
      <w:pPr>
        <w:numPr>
          <w:ilvl w:val="0"/>
          <w:numId w:val="2"/>
        </w:numPr>
        <w:spacing w:before="60" w:after="0" w:line="240" w:lineRule="auto"/>
        <w:rPr>
          <w:rFonts w:ascii="Cambria" w:hAnsi="Cambria"/>
          <w:sz w:val="24"/>
          <w:szCs w:val="24"/>
        </w:rPr>
      </w:pPr>
      <w:r w:rsidRPr="00C87CCB">
        <w:rPr>
          <w:rFonts w:cs="Calibri"/>
          <w:b/>
          <w:bCs/>
          <w:sz w:val="24"/>
          <w:szCs w:val="24"/>
        </w:rPr>
        <w:t>Student Health Care Center</w:t>
      </w:r>
      <w:r w:rsidRPr="00C87CCB">
        <w:rPr>
          <w:rFonts w:cs="Calibri"/>
          <w:sz w:val="24"/>
          <w:szCs w:val="24"/>
        </w:rPr>
        <w:t>:</w:t>
      </w:r>
      <w:r w:rsidRPr="00C87CCB">
        <w:rPr>
          <w:rFonts w:ascii="Cambria" w:hAnsi="Cambria"/>
          <w:sz w:val="24"/>
          <w:szCs w:val="24"/>
        </w:rPr>
        <w:t xml:space="preserve"> Call 352-392-1161 for 24/7 information to help you find the care you need or visit the Student Health Care Center </w:t>
      </w:r>
      <w:hyperlink r:id="rId25" w:history="1">
        <w:r w:rsidRPr="00C87CCB">
          <w:rPr>
            <w:rFonts w:ascii="Cambria" w:hAnsi="Cambria"/>
            <w:color w:val="0000FF"/>
            <w:sz w:val="24"/>
            <w:szCs w:val="24"/>
            <w:u w:val="single"/>
          </w:rPr>
          <w:t>website</w:t>
        </w:r>
      </w:hyperlink>
      <w:r w:rsidRPr="00C87CCB">
        <w:rPr>
          <w:rFonts w:ascii="Cambria" w:hAnsi="Cambria"/>
          <w:sz w:val="24"/>
          <w:szCs w:val="24"/>
        </w:rPr>
        <w:t>.</w:t>
      </w:r>
    </w:p>
    <w:p w14:paraId="23362BC7" w14:textId="77777777" w:rsidR="00C87CCB" w:rsidRPr="00C87CCB" w:rsidRDefault="00C87CCB" w:rsidP="00C87CCB">
      <w:pPr>
        <w:numPr>
          <w:ilvl w:val="0"/>
          <w:numId w:val="2"/>
        </w:numPr>
        <w:spacing w:before="60" w:after="0" w:line="240" w:lineRule="auto"/>
        <w:rPr>
          <w:rFonts w:ascii="Cambria" w:hAnsi="Cambria"/>
          <w:sz w:val="24"/>
          <w:szCs w:val="24"/>
        </w:rPr>
      </w:pPr>
      <w:r w:rsidRPr="00C87CCB">
        <w:rPr>
          <w:rFonts w:cs="Calibri"/>
          <w:b/>
          <w:bCs/>
          <w:sz w:val="24"/>
          <w:szCs w:val="24"/>
        </w:rPr>
        <w:t>University Police Department</w:t>
      </w:r>
      <w:r w:rsidRPr="00C87CCB">
        <w:rPr>
          <w:rFonts w:ascii="Cambria" w:hAnsi="Cambria"/>
          <w:sz w:val="24"/>
          <w:szCs w:val="24"/>
        </w:rPr>
        <w:t xml:space="preserve">: Visit UF Police Department </w:t>
      </w:r>
      <w:hyperlink r:id="rId26" w:history="1">
        <w:r w:rsidRPr="00C87CCB">
          <w:rPr>
            <w:rFonts w:ascii="Cambria" w:hAnsi="Cambria"/>
            <w:color w:val="0000FF"/>
            <w:sz w:val="24"/>
            <w:szCs w:val="24"/>
            <w:u w:val="single"/>
          </w:rPr>
          <w:t>website</w:t>
        </w:r>
      </w:hyperlink>
      <w:r w:rsidRPr="00C87CCB">
        <w:rPr>
          <w:rFonts w:ascii="Cambria" w:hAnsi="Cambria"/>
          <w:sz w:val="24"/>
          <w:szCs w:val="24"/>
        </w:rPr>
        <w:t xml:space="preserve"> or call 352-392-1111 (or 911 for emergencies).</w:t>
      </w:r>
    </w:p>
    <w:p w14:paraId="703A3420" w14:textId="77777777" w:rsidR="00C87CCB" w:rsidRPr="00C87CCB" w:rsidRDefault="00C87CCB" w:rsidP="00C87CCB">
      <w:pPr>
        <w:numPr>
          <w:ilvl w:val="0"/>
          <w:numId w:val="2"/>
        </w:numPr>
        <w:spacing w:before="60" w:after="0" w:line="240" w:lineRule="auto"/>
        <w:rPr>
          <w:rFonts w:ascii="Cambria" w:hAnsi="Cambria"/>
          <w:sz w:val="24"/>
          <w:szCs w:val="24"/>
        </w:rPr>
      </w:pPr>
      <w:r w:rsidRPr="00C87CCB">
        <w:rPr>
          <w:rFonts w:cs="Calibri"/>
          <w:b/>
          <w:bCs/>
          <w:sz w:val="24"/>
          <w:szCs w:val="24"/>
        </w:rPr>
        <w:t xml:space="preserve">UF Health </w:t>
      </w:r>
      <w:proofErr w:type="spellStart"/>
      <w:r w:rsidRPr="00C87CCB">
        <w:rPr>
          <w:rFonts w:cs="Calibri"/>
          <w:b/>
          <w:bCs/>
          <w:sz w:val="24"/>
          <w:szCs w:val="24"/>
        </w:rPr>
        <w:t>Shands</w:t>
      </w:r>
      <w:proofErr w:type="spellEnd"/>
      <w:r w:rsidRPr="00C87CCB">
        <w:rPr>
          <w:rFonts w:cs="Calibri"/>
          <w:b/>
          <w:bCs/>
          <w:sz w:val="24"/>
          <w:szCs w:val="24"/>
        </w:rPr>
        <w:t xml:space="preserve"> Emergency Room / Trauma Center</w:t>
      </w:r>
      <w:r w:rsidRPr="00C87CCB">
        <w:rPr>
          <w:rFonts w:cs="Calibri"/>
          <w:sz w:val="24"/>
          <w:szCs w:val="24"/>
        </w:rPr>
        <w:t>:</w:t>
      </w:r>
      <w:r w:rsidRPr="00C87CCB">
        <w:rPr>
          <w:rFonts w:ascii="Cambria" w:hAnsi="Cambria"/>
          <w:sz w:val="24"/>
          <w:szCs w:val="24"/>
        </w:rPr>
        <w:t xml:space="preserve"> For immediate medical care call 352-733-0111 or go to the emergency room at 1515 SW Archer Road, Gainesville. Visit the UF Health Emergency Room and Trauma Center </w:t>
      </w:r>
      <w:hyperlink r:id="rId27" w:history="1">
        <w:r w:rsidRPr="00C87CCB">
          <w:rPr>
            <w:rFonts w:ascii="Cambria" w:hAnsi="Cambria"/>
            <w:color w:val="0000FF"/>
            <w:sz w:val="24"/>
            <w:szCs w:val="24"/>
            <w:u w:val="single"/>
          </w:rPr>
          <w:t>website</w:t>
        </w:r>
      </w:hyperlink>
      <w:r w:rsidRPr="00C87CCB">
        <w:rPr>
          <w:rFonts w:ascii="Cambria" w:hAnsi="Cambria"/>
          <w:sz w:val="24"/>
          <w:szCs w:val="24"/>
        </w:rPr>
        <w:t>.</w:t>
      </w:r>
    </w:p>
    <w:p w14:paraId="03EEB0BB" w14:textId="77777777" w:rsidR="00C87CCB" w:rsidRPr="00C87CCB" w:rsidRDefault="00C87CCB" w:rsidP="00C87CCB">
      <w:pPr>
        <w:spacing w:after="0" w:line="240" w:lineRule="auto"/>
        <w:rPr>
          <w:rFonts w:ascii="Cambria" w:hAnsi="Cambria"/>
          <w:sz w:val="24"/>
          <w:szCs w:val="24"/>
        </w:rPr>
      </w:pPr>
    </w:p>
    <w:p w14:paraId="76FEA835" w14:textId="77777777" w:rsidR="00C87CCB" w:rsidRPr="00C87CCB" w:rsidRDefault="00C87CCB" w:rsidP="007C2F3C">
      <w:pPr>
        <w:keepNext/>
        <w:spacing w:after="0" w:line="240" w:lineRule="auto"/>
        <w:rPr>
          <w:rFonts w:cs="Calibri"/>
          <w:b/>
          <w:bCs/>
          <w:sz w:val="24"/>
          <w:szCs w:val="24"/>
        </w:rPr>
      </w:pPr>
      <w:r w:rsidRPr="00C87CCB">
        <w:rPr>
          <w:rFonts w:cs="Calibri"/>
          <w:b/>
          <w:bCs/>
          <w:sz w:val="24"/>
          <w:szCs w:val="24"/>
        </w:rPr>
        <w:t>Academic Resources</w:t>
      </w:r>
    </w:p>
    <w:p w14:paraId="2287F4E3" w14:textId="77777777" w:rsidR="00C87CCB" w:rsidRPr="00C87CCB" w:rsidRDefault="00C87CCB" w:rsidP="00C87CCB">
      <w:pPr>
        <w:numPr>
          <w:ilvl w:val="0"/>
          <w:numId w:val="4"/>
        </w:numPr>
        <w:tabs>
          <w:tab w:val="left" w:pos="2970"/>
        </w:tabs>
        <w:spacing w:before="60" w:after="0" w:line="240" w:lineRule="auto"/>
        <w:rPr>
          <w:rFonts w:ascii="Cambria" w:hAnsi="Cambria"/>
          <w:sz w:val="24"/>
          <w:szCs w:val="24"/>
        </w:rPr>
      </w:pPr>
      <w:r w:rsidRPr="00C87CCB">
        <w:rPr>
          <w:rFonts w:cs="Calibri"/>
          <w:b/>
          <w:bCs/>
          <w:sz w:val="24"/>
          <w:szCs w:val="24"/>
        </w:rPr>
        <w:t>E-learning technical support</w:t>
      </w:r>
      <w:r w:rsidRPr="00C87CCB">
        <w:rPr>
          <w:rFonts w:cs="Calibri"/>
          <w:sz w:val="24"/>
          <w:szCs w:val="24"/>
        </w:rPr>
        <w:t>:</w:t>
      </w:r>
      <w:r w:rsidRPr="00C87CCB">
        <w:rPr>
          <w:rFonts w:ascii="Cambria" w:hAnsi="Cambria"/>
          <w:sz w:val="24"/>
          <w:szCs w:val="24"/>
        </w:rPr>
        <w:t xml:space="preserve"> Contact the UF Computing Help Desk </w:t>
      </w:r>
      <w:hyperlink r:id="rId28" w:history="1">
        <w:r w:rsidRPr="00C87CCB">
          <w:rPr>
            <w:rFonts w:ascii="Cambria" w:hAnsi="Cambria"/>
            <w:color w:val="0000FF"/>
            <w:sz w:val="24"/>
            <w:szCs w:val="24"/>
            <w:u w:val="single"/>
          </w:rPr>
          <w:t>website</w:t>
        </w:r>
      </w:hyperlink>
      <w:r w:rsidRPr="00C87CCB">
        <w:rPr>
          <w:rFonts w:ascii="Cambria" w:hAnsi="Cambria"/>
          <w:sz w:val="24"/>
          <w:szCs w:val="24"/>
        </w:rPr>
        <w:t xml:space="preserve">, or phone 24/7 at 352-392-4357, or email </w:t>
      </w:r>
      <w:hyperlink r:id="rId29" w:history="1">
        <w:r w:rsidRPr="00C87CCB">
          <w:rPr>
            <w:rFonts w:ascii="Cambria" w:hAnsi="Cambria"/>
            <w:color w:val="0000FF"/>
            <w:sz w:val="24"/>
            <w:szCs w:val="24"/>
            <w:u w:val="single"/>
          </w:rPr>
          <w:t>helpdesk@ufl.edu</w:t>
        </w:r>
      </w:hyperlink>
      <w:r w:rsidRPr="00C87CCB">
        <w:rPr>
          <w:rFonts w:ascii="Cambria" w:hAnsi="Cambria"/>
          <w:sz w:val="24"/>
          <w:szCs w:val="24"/>
        </w:rPr>
        <w:t xml:space="preserve">. </w:t>
      </w:r>
    </w:p>
    <w:p w14:paraId="54CA7737" w14:textId="77777777" w:rsidR="00C87CCB" w:rsidRPr="00C87CCB" w:rsidRDefault="00C87CCB" w:rsidP="00C87CCB">
      <w:pPr>
        <w:numPr>
          <w:ilvl w:val="0"/>
          <w:numId w:val="4"/>
        </w:numPr>
        <w:spacing w:before="60" w:after="0" w:line="240" w:lineRule="auto"/>
        <w:rPr>
          <w:rFonts w:ascii="Cambria" w:hAnsi="Cambria"/>
          <w:sz w:val="24"/>
          <w:szCs w:val="24"/>
        </w:rPr>
      </w:pPr>
      <w:r w:rsidRPr="00C87CCB">
        <w:rPr>
          <w:rFonts w:cs="Calibri"/>
          <w:b/>
          <w:bCs/>
          <w:sz w:val="24"/>
          <w:szCs w:val="24"/>
        </w:rPr>
        <w:lastRenderedPageBreak/>
        <w:t>Career Connections Center</w:t>
      </w:r>
      <w:r w:rsidRPr="00C87CCB">
        <w:rPr>
          <w:rFonts w:cs="Calibri"/>
          <w:sz w:val="24"/>
          <w:szCs w:val="24"/>
        </w:rPr>
        <w:t>:</w:t>
      </w:r>
      <w:r w:rsidRPr="00C87CCB">
        <w:rPr>
          <w:rFonts w:ascii="Cambria" w:hAnsi="Cambria"/>
          <w:sz w:val="24"/>
          <w:szCs w:val="24"/>
        </w:rPr>
        <w:t xml:space="preserve"> Career assistance and counseling services. Visit the </w:t>
      </w:r>
      <w:hyperlink r:id="rId30" w:history="1">
        <w:r w:rsidRPr="00C87CCB">
          <w:rPr>
            <w:rFonts w:ascii="Cambria" w:hAnsi="Cambria"/>
            <w:color w:val="0000FF"/>
            <w:sz w:val="24"/>
            <w:szCs w:val="24"/>
            <w:u w:val="single"/>
          </w:rPr>
          <w:t>website</w:t>
        </w:r>
      </w:hyperlink>
      <w:r w:rsidRPr="00C87CCB">
        <w:rPr>
          <w:rFonts w:ascii="Cambria" w:hAnsi="Cambria"/>
          <w:sz w:val="24"/>
          <w:szCs w:val="24"/>
        </w:rPr>
        <w:t xml:space="preserve">. Reitz Union Suite 1300, 352-392-1601. </w:t>
      </w:r>
    </w:p>
    <w:p w14:paraId="764C4F25" w14:textId="77777777" w:rsidR="00C87CCB" w:rsidRPr="00C87CCB" w:rsidRDefault="00C87CCB" w:rsidP="00C87CCB">
      <w:pPr>
        <w:numPr>
          <w:ilvl w:val="0"/>
          <w:numId w:val="4"/>
        </w:numPr>
        <w:spacing w:before="60" w:after="0" w:line="240" w:lineRule="auto"/>
        <w:rPr>
          <w:rFonts w:ascii="Cambria" w:hAnsi="Cambria"/>
          <w:sz w:val="24"/>
          <w:szCs w:val="24"/>
        </w:rPr>
      </w:pPr>
      <w:r w:rsidRPr="00C87CCB">
        <w:rPr>
          <w:rFonts w:cs="Calibri"/>
          <w:b/>
          <w:bCs/>
          <w:sz w:val="24"/>
          <w:szCs w:val="24"/>
        </w:rPr>
        <w:t>Library Support</w:t>
      </w:r>
      <w:r w:rsidRPr="00C87CCB">
        <w:rPr>
          <w:rFonts w:cs="Calibri"/>
          <w:sz w:val="24"/>
          <w:szCs w:val="24"/>
        </w:rPr>
        <w:t>:</w:t>
      </w:r>
      <w:r w:rsidRPr="00C87CCB">
        <w:rPr>
          <w:rFonts w:ascii="Cambria" w:hAnsi="Cambria"/>
          <w:sz w:val="24"/>
          <w:szCs w:val="24"/>
        </w:rPr>
        <w:t xml:space="preserve"> Various ways to receive assistance with respect to using the libraries or finding resources. Visit the </w:t>
      </w:r>
      <w:hyperlink r:id="rId31" w:history="1">
        <w:r w:rsidRPr="00C87CCB">
          <w:rPr>
            <w:rFonts w:ascii="Cambria" w:hAnsi="Cambria"/>
            <w:color w:val="0000FF"/>
            <w:sz w:val="24"/>
            <w:szCs w:val="24"/>
            <w:u w:val="single"/>
          </w:rPr>
          <w:t>website</w:t>
        </w:r>
      </w:hyperlink>
      <w:r w:rsidRPr="00C87CCB">
        <w:rPr>
          <w:rFonts w:ascii="Cambria" w:hAnsi="Cambria"/>
          <w:sz w:val="24"/>
          <w:szCs w:val="24"/>
        </w:rPr>
        <w:t xml:space="preserve">. </w:t>
      </w:r>
    </w:p>
    <w:p w14:paraId="68853A4C" w14:textId="77777777" w:rsidR="00C87CCB" w:rsidRPr="00C87CCB" w:rsidRDefault="00C87CCB" w:rsidP="00C87CCB">
      <w:pPr>
        <w:numPr>
          <w:ilvl w:val="0"/>
          <w:numId w:val="4"/>
        </w:numPr>
        <w:spacing w:before="60" w:after="0" w:line="240" w:lineRule="auto"/>
        <w:rPr>
          <w:rFonts w:ascii="Cambria" w:hAnsi="Cambria"/>
          <w:sz w:val="24"/>
          <w:szCs w:val="24"/>
        </w:rPr>
      </w:pPr>
      <w:r w:rsidRPr="00C87CCB">
        <w:rPr>
          <w:rFonts w:cs="Calibri"/>
          <w:b/>
          <w:bCs/>
          <w:sz w:val="24"/>
          <w:szCs w:val="24"/>
        </w:rPr>
        <w:t>Teaching Center</w:t>
      </w:r>
      <w:r w:rsidRPr="00C87CCB">
        <w:rPr>
          <w:rFonts w:cs="Calibri"/>
          <w:sz w:val="24"/>
          <w:szCs w:val="24"/>
        </w:rPr>
        <w:t>:</w:t>
      </w:r>
      <w:r w:rsidRPr="00C87CCB">
        <w:rPr>
          <w:rFonts w:ascii="Cambria" w:hAnsi="Cambria"/>
          <w:sz w:val="24"/>
          <w:szCs w:val="24"/>
        </w:rPr>
        <w:t xml:space="preserve"> General study skills and tutoring. Visit the </w:t>
      </w:r>
      <w:hyperlink r:id="rId32" w:history="1">
        <w:r w:rsidRPr="00C87CCB">
          <w:rPr>
            <w:rFonts w:ascii="Cambria" w:hAnsi="Cambria"/>
            <w:color w:val="0000FF"/>
            <w:sz w:val="24"/>
            <w:szCs w:val="24"/>
            <w:u w:val="single"/>
          </w:rPr>
          <w:t>website</w:t>
        </w:r>
      </w:hyperlink>
      <w:r w:rsidRPr="00C87CCB">
        <w:rPr>
          <w:rFonts w:ascii="Cambria" w:hAnsi="Cambria"/>
          <w:sz w:val="24"/>
          <w:szCs w:val="24"/>
        </w:rPr>
        <w:t xml:space="preserve">. Broward Hall, 352-392-2010 or to make an appointment 352- 392-6420. </w:t>
      </w:r>
    </w:p>
    <w:p w14:paraId="5A1A5930" w14:textId="77777777" w:rsidR="00C87CCB" w:rsidRPr="00C87CCB" w:rsidRDefault="00C87CCB" w:rsidP="00C87CCB">
      <w:pPr>
        <w:keepNext/>
        <w:numPr>
          <w:ilvl w:val="0"/>
          <w:numId w:val="4"/>
        </w:numPr>
        <w:spacing w:before="60" w:after="0" w:line="240" w:lineRule="auto"/>
        <w:rPr>
          <w:rFonts w:ascii="Cambria" w:hAnsi="Cambria"/>
          <w:sz w:val="24"/>
          <w:szCs w:val="24"/>
        </w:rPr>
      </w:pPr>
      <w:r w:rsidRPr="00C87CCB">
        <w:rPr>
          <w:rFonts w:cs="Calibri"/>
          <w:b/>
          <w:bCs/>
          <w:sz w:val="24"/>
          <w:szCs w:val="24"/>
        </w:rPr>
        <w:t>On-Campus Student Complaints</w:t>
      </w:r>
      <w:r w:rsidRPr="00C87CCB">
        <w:rPr>
          <w:rFonts w:cs="Calibri"/>
          <w:sz w:val="24"/>
          <w:szCs w:val="24"/>
        </w:rPr>
        <w:t>:</w:t>
      </w:r>
      <w:r w:rsidRPr="00C87CCB">
        <w:rPr>
          <w:rFonts w:ascii="Cambria" w:hAnsi="Cambria"/>
          <w:sz w:val="24"/>
          <w:szCs w:val="24"/>
        </w:rPr>
        <w:t xml:space="preserve"> Details are available through the Student Honor Code and Student Conduct Code, also known as the </w:t>
      </w:r>
      <w:hyperlink r:id="rId33" w:history="1">
        <w:r w:rsidRPr="00C87CCB">
          <w:rPr>
            <w:rFonts w:ascii="Cambria" w:hAnsi="Cambria"/>
            <w:color w:val="0000FF"/>
            <w:sz w:val="24"/>
            <w:szCs w:val="24"/>
            <w:u w:val="single"/>
          </w:rPr>
          <w:t>Orange Book</w:t>
        </w:r>
      </w:hyperlink>
      <w:r w:rsidRPr="00C87CCB">
        <w:rPr>
          <w:rFonts w:ascii="Cambria" w:hAnsi="Cambria"/>
          <w:sz w:val="24"/>
          <w:szCs w:val="24"/>
        </w:rPr>
        <w:t>.</w:t>
      </w:r>
    </w:p>
    <w:p w14:paraId="2E912CE6" w14:textId="77777777" w:rsidR="00C87CCB" w:rsidRDefault="00C87CCB">
      <w:pPr>
        <w:spacing w:after="0" w:line="240" w:lineRule="auto"/>
        <w:rPr>
          <w:rFonts w:cs="Calibri"/>
          <w:b/>
          <w:caps/>
          <w:sz w:val="24"/>
          <w:szCs w:val="24"/>
        </w:rPr>
      </w:pPr>
    </w:p>
    <w:sectPr w:rsidR="00C87CCB" w:rsidSect="00332808">
      <w:head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6C64" w14:textId="77777777" w:rsidR="00332808" w:rsidRDefault="00332808" w:rsidP="00150061">
      <w:pPr>
        <w:spacing w:after="0" w:line="240" w:lineRule="auto"/>
      </w:pPr>
      <w:r>
        <w:separator/>
      </w:r>
    </w:p>
  </w:endnote>
  <w:endnote w:type="continuationSeparator" w:id="0">
    <w:p w14:paraId="79F32864" w14:textId="77777777" w:rsidR="00332808" w:rsidRDefault="00332808" w:rsidP="0015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FBCF" w14:textId="77777777" w:rsidR="00332808" w:rsidRDefault="00332808" w:rsidP="00150061">
      <w:pPr>
        <w:spacing w:after="0" w:line="240" w:lineRule="auto"/>
      </w:pPr>
      <w:r>
        <w:separator/>
      </w:r>
    </w:p>
  </w:footnote>
  <w:footnote w:type="continuationSeparator" w:id="0">
    <w:p w14:paraId="72D173E8" w14:textId="77777777" w:rsidR="00332808" w:rsidRDefault="00332808" w:rsidP="0015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7B07" w14:textId="01DAE4C4" w:rsidR="00581BC2" w:rsidRPr="00150061" w:rsidRDefault="00581BC2" w:rsidP="00150061">
    <w:pPr>
      <w:pStyle w:val="Header"/>
      <w:jc w:val="right"/>
      <w:rPr>
        <w:sz w:val="18"/>
        <w:szCs w:val="18"/>
      </w:rPr>
    </w:pPr>
    <w:r>
      <w:rPr>
        <w:sz w:val="18"/>
        <w:szCs w:val="18"/>
      </w:rPr>
      <w:t>JOU</w:t>
    </w:r>
    <w:r w:rsidR="00F81D21">
      <w:rPr>
        <w:sz w:val="18"/>
        <w:szCs w:val="18"/>
      </w:rPr>
      <w:t xml:space="preserve"> </w:t>
    </w:r>
    <w:r w:rsidR="00F91D38">
      <w:rPr>
        <w:sz w:val="18"/>
        <w:szCs w:val="18"/>
      </w:rPr>
      <w:t>4306</w:t>
    </w:r>
    <w:r>
      <w:rPr>
        <w:sz w:val="18"/>
        <w:szCs w:val="18"/>
      </w:rPr>
      <w:t xml:space="preserve"> </w:t>
    </w:r>
    <w:r w:rsidR="00C65E65">
      <w:rPr>
        <w:sz w:val="18"/>
        <w:szCs w:val="18"/>
      </w:rPr>
      <w:t>Advanced Data Journalism</w:t>
    </w:r>
    <w:r>
      <w:rPr>
        <w:sz w:val="18"/>
        <w:szCs w:val="18"/>
      </w:rPr>
      <w:t>, spring 202</w:t>
    </w:r>
    <w:r w:rsidR="007E0751">
      <w:rPr>
        <w:sz w:val="18"/>
        <w:szCs w:val="18"/>
      </w:rPr>
      <w:t>4</w:t>
    </w:r>
    <w:r>
      <w:rPr>
        <w:sz w:val="18"/>
        <w:szCs w:val="18"/>
      </w:rPr>
      <w:t xml:space="preserve"> </w:t>
    </w:r>
    <w:r w:rsidRPr="00150061">
      <w:rPr>
        <w:sz w:val="18"/>
        <w:szCs w:val="18"/>
      </w:rPr>
      <w:t xml:space="preserve">/ Page </w:t>
    </w:r>
    <w:r w:rsidRPr="00150061">
      <w:rPr>
        <w:sz w:val="18"/>
        <w:szCs w:val="18"/>
      </w:rPr>
      <w:fldChar w:fldCharType="begin"/>
    </w:r>
    <w:r w:rsidRPr="00150061">
      <w:rPr>
        <w:sz w:val="18"/>
        <w:szCs w:val="18"/>
      </w:rPr>
      <w:instrText xml:space="preserve"> PAGE   \* MERGEFORMAT </w:instrText>
    </w:r>
    <w:r w:rsidRPr="00150061">
      <w:rPr>
        <w:sz w:val="18"/>
        <w:szCs w:val="18"/>
      </w:rPr>
      <w:fldChar w:fldCharType="separate"/>
    </w:r>
    <w:r>
      <w:rPr>
        <w:noProof/>
        <w:sz w:val="18"/>
        <w:szCs w:val="18"/>
      </w:rPr>
      <w:t>6</w:t>
    </w:r>
    <w:r w:rsidRPr="00150061">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63"/>
    <w:multiLevelType w:val="hybridMultilevel"/>
    <w:tmpl w:val="CB5C2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71BEF"/>
    <w:multiLevelType w:val="hybridMultilevel"/>
    <w:tmpl w:val="8A8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0746"/>
    <w:multiLevelType w:val="hybridMultilevel"/>
    <w:tmpl w:val="8442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4361"/>
    <w:multiLevelType w:val="hybridMultilevel"/>
    <w:tmpl w:val="2582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E4953"/>
    <w:multiLevelType w:val="hybridMultilevel"/>
    <w:tmpl w:val="72A0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15DA"/>
    <w:multiLevelType w:val="hybridMultilevel"/>
    <w:tmpl w:val="E15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66F49"/>
    <w:multiLevelType w:val="hybridMultilevel"/>
    <w:tmpl w:val="239A1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07134"/>
    <w:multiLevelType w:val="hybridMultilevel"/>
    <w:tmpl w:val="6CF2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E4EFA"/>
    <w:multiLevelType w:val="hybridMultilevel"/>
    <w:tmpl w:val="096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25872"/>
    <w:multiLevelType w:val="hybridMultilevel"/>
    <w:tmpl w:val="A39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81B3C"/>
    <w:multiLevelType w:val="hybridMultilevel"/>
    <w:tmpl w:val="C62AB81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1D2E4F"/>
    <w:multiLevelType w:val="hybridMultilevel"/>
    <w:tmpl w:val="9750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93618"/>
    <w:multiLevelType w:val="multilevel"/>
    <w:tmpl w:val="E82A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C322E"/>
    <w:multiLevelType w:val="hybridMultilevel"/>
    <w:tmpl w:val="6DD87F2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295C4D"/>
    <w:multiLevelType w:val="hybridMultilevel"/>
    <w:tmpl w:val="6240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C6647"/>
    <w:multiLevelType w:val="hybridMultilevel"/>
    <w:tmpl w:val="0BCC017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BB1429B"/>
    <w:multiLevelType w:val="hybridMultilevel"/>
    <w:tmpl w:val="DF7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979E3"/>
    <w:multiLevelType w:val="hybridMultilevel"/>
    <w:tmpl w:val="74CC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B0CCA"/>
    <w:multiLevelType w:val="hybridMultilevel"/>
    <w:tmpl w:val="C806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03938"/>
    <w:multiLevelType w:val="hybridMultilevel"/>
    <w:tmpl w:val="27DE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094625">
    <w:abstractNumId w:val="17"/>
  </w:num>
  <w:num w:numId="2" w16cid:durableId="55246958">
    <w:abstractNumId w:val="9"/>
  </w:num>
  <w:num w:numId="3" w16cid:durableId="1026058519">
    <w:abstractNumId w:val="20"/>
  </w:num>
  <w:num w:numId="4" w16cid:durableId="323359354">
    <w:abstractNumId w:val="16"/>
  </w:num>
  <w:num w:numId="5" w16cid:durableId="1240367048">
    <w:abstractNumId w:val="2"/>
  </w:num>
  <w:num w:numId="6" w16cid:durableId="577255954">
    <w:abstractNumId w:val="1"/>
  </w:num>
  <w:num w:numId="7" w16cid:durableId="136411118">
    <w:abstractNumId w:val="4"/>
  </w:num>
  <w:num w:numId="8" w16cid:durableId="338125225">
    <w:abstractNumId w:val="6"/>
  </w:num>
  <w:num w:numId="9" w16cid:durableId="2053336765">
    <w:abstractNumId w:val="15"/>
  </w:num>
  <w:num w:numId="10" w16cid:durableId="1081871982">
    <w:abstractNumId w:val="13"/>
  </w:num>
  <w:num w:numId="11" w16cid:durableId="1376541591">
    <w:abstractNumId w:val="0"/>
  </w:num>
  <w:num w:numId="12" w16cid:durableId="2102145686">
    <w:abstractNumId w:val="10"/>
  </w:num>
  <w:num w:numId="13" w16cid:durableId="671028450">
    <w:abstractNumId w:val="11"/>
  </w:num>
  <w:num w:numId="14" w16cid:durableId="46615447">
    <w:abstractNumId w:val="19"/>
  </w:num>
  <w:num w:numId="15" w16cid:durableId="1104957882">
    <w:abstractNumId w:val="5"/>
  </w:num>
  <w:num w:numId="16" w16cid:durableId="1540121540">
    <w:abstractNumId w:val="8"/>
  </w:num>
  <w:num w:numId="17" w16cid:durableId="902565489">
    <w:abstractNumId w:val="7"/>
  </w:num>
  <w:num w:numId="18" w16cid:durableId="1676616171">
    <w:abstractNumId w:val="18"/>
  </w:num>
  <w:num w:numId="19" w16cid:durableId="200214743">
    <w:abstractNumId w:val="14"/>
  </w:num>
  <w:num w:numId="20" w16cid:durableId="1935362212">
    <w:abstractNumId w:val="12"/>
  </w:num>
  <w:num w:numId="21" w16cid:durableId="111741325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56"/>
    <w:rsid w:val="0000071E"/>
    <w:rsid w:val="00001BE1"/>
    <w:rsid w:val="00002223"/>
    <w:rsid w:val="00002302"/>
    <w:rsid w:val="000025B9"/>
    <w:rsid w:val="000026E4"/>
    <w:rsid w:val="00002C6E"/>
    <w:rsid w:val="000036CE"/>
    <w:rsid w:val="00004624"/>
    <w:rsid w:val="000054A3"/>
    <w:rsid w:val="000062B7"/>
    <w:rsid w:val="0000638B"/>
    <w:rsid w:val="000072BB"/>
    <w:rsid w:val="00010131"/>
    <w:rsid w:val="00010247"/>
    <w:rsid w:val="000104B7"/>
    <w:rsid w:val="00010677"/>
    <w:rsid w:val="000106A8"/>
    <w:rsid w:val="000109BA"/>
    <w:rsid w:val="00011364"/>
    <w:rsid w:val="00011858"/>
    <w:rsid w:val="00013837"/>
    <w:rsid w:val="00013C85"/>
    <w:rsid w:val="00013EB1"/>
    <w:rsid w:val="00015A6A"/>
    <w:rsid w:val="000163AB"/>
    <w:rsid w:val="0002085F"/>
    <w:rsid w:val="000217E9"/>
    <w:rsid w:val="0002204F"/>
    <w:rsid w:val="0002349F"/>
    <w:rsid w:val="00024977"/>
    <w:rsid w:val="00025827"/>
    <w:rsid w:val="0002622D"/>
    <w:rsid w:val="000305D5"/>
    <w:rsid w:val="00032534"/>
    <w:rsid w:val="000326CD"/>
    <w:rsid w:val="000328EF"/>
    <w:rsid w:val="000330DB"/>
    <w:rsid w:val="00033F2E"/>
    <w:rsid w:val="00034FDB"/>
    <w:rsid w:val="000350F7"/>
    <w:rsid w:val="00035902"/>
    <w:rsid w:val="00035EB3"/>
    <w:rsid w:val="00036585"/>
    <w:rsid w:val="0003765F"/>
    <w:rsid w:val="00037C1C"/>
    <w:rsid w:val="0004082F"/>
    <w:rsid w:val="00043AD2"/>
    <w:rsid w:val="00044A83"/>
    <w:rsid w:val="00045B62"/>
    <w:rsid w:val="0004600D"/>
    <w:rsid w:val="00047CC3"/>
    <w:rsid w:val="00050938"/>
    <w:rsid w:val="0005142B"/>
    <w:rsid w:val="0005324A"/>
    <w:rsid w:val="00054093"/>
    <w:rsid w:val="00055206"/>
    <w:rsid w:val="000558D8"/>
    <w:rsid w:val="00055EC5"/>
    <w:rsid w:val="0005630B"/>
    <w:rsid w:val="000564D5"/>
    <w:rsid w:val="00056671"/>
    <w:rsid w:val="0005694A"/>
    <w:rsid w:val="00057C0B"/>
    <w:rsid w:val="00057C5C"/>
    <w:rsid w:val="00057FAA"/>
    <w:rsid w:val="000636FA"/>
    <w:rsid w:val="00063AE8"/>
    <w:rsid w:val="00063DF1"/>
    <w:rsid w:val="00065014"/>
    <w:rsid w:val="000651CB"/>
    <w:rsid w:val="00065B56"/>
    <w:rsid w:val="00066CA6"/>
    <w:rsid w:val="00066D2A"/>
    <w:rsid w:val="000678AF"/>
    <w:rsid w:val="00067C14"/>
    <w:rsid w:val="00071196"/>
    <w:rsid w:val="000711C5"/>
    <w:rsid w:val="0007369A"/>
    <w:rsid w:val="000739C3"/>
    <w:rsid w:val="00073FDC"/>
    <w:rsid w:val="00080457"/>
    <w:rsid w:val="00080644"/>
    <w:rsid w:val="00080887"/>
    <w:rsid w:val="00080894"/>
    <w:rsid w:val="00080ADF"/>
    <w:rsid w:val="00081B49"/>
    <w:rsid w:val="000827DE"/>
    <w:rsid w:val="0008395E"/>
    <w:rsid w:val="00084274"/>
    <w:rsid w:val="00085723"/>
    <w:rsid w:val="00085C61"/>
    <w:rsid w:val="000865A8"/>
    <w:rsid w:val="00090421"/>
    <w:rsid w:val="00090781"/>
    <w:rsid w:val="00090E6B"/>
    <w:rsid w:val="000932CE"/>
    <w:rsid w:val="00093B13"/>
    <w:rsid w:val="00093F54"/>
    <w:rsid w:val="00093FE5"/>
    <w:rsid w:val="00094382"/>
    <w:rsid w:val="00094ABC"/>
    <w:rsid w:val="00095623"/>
    <w:rsid w:val="00096985"/>
    <w:rsid w:val="00096D9B"/>
    <w:rsid w:val="000971FA"/>
    <w:rsid w:val="0009759D"/>
    <w:rsid w:val="000A0108"/>
    <w:rsid w:val="000A028B"/>
    <w:rsid w:val="000A13C5"/>
    <w:rsid w:val="000A174E"/>
    <w:rsid w:val="000A20C4"/>
    <w:rsid w:val="000A2C7B"/>
    <w:rsid w:val="000A3BAB"/>
    <w:rsid w:val="000A4746"/>
    <w:rsid w:val="000A589E"/>
    <w:rsid w:val="000A5C4B"/>
    <w:rsid w:val="000A5DD3"/>
    <w:rsid w:val="000B184E"/>
    <w:rsid w:val="000B1BC7"/>
    <w:rsid w:val="000B1DC5"/>
    <w:rsid w:val="000B2401"/>
    <w:rsid w:val="000B3543"/>
    <w:rsid w:val="000B3B4D"/>
    <w:rsid w:val="000B608F"/>
    <w:rsid w:val="000B614A"/>
    <w:rsid w:val="000B66B7"/>
    <w:rsid w:val="000C09CB"/>
    <w:rsid w:val="000C0BCE"/>
    <w:rsid w:val="000C1FA2"/>
    <w:rsid w:val="000C22D7"/>
    <w:rsid w:val="000C2834"/>
    <w:rsid w:val="000C3484"/>
    <w:rsid w:val="000C41F4"/>
    <w:rsid w:val="000C4FB6"/>
    <w:rsid w:val="000C5AD0"/>
    <w:rsid w:val="000C67D2"/>
    <w:rsid w:val="000C7541"/>
    <w:rsid w:val="000D032D"/>
    <w:rsid w:val="000D2199"/>
    <w:rsid w:val="000D4005"/>
    <w:rsid w:val="000D4208"/>
    <w:rsid w:val="000D4456"/>
    <w:rsid w:val="000D485B"/>
    <w:rsid w:val="000D4E47"/>
    <w:rsid w:val="000D502A"/>
    <w:rsid w:val="000D513F"/>
    <w:rsid w:val="000D52FD"/>
    <w:rsid w:val="000D5356"/>
    <w:rsid w:val="000D5541"/>
    <w:rsid w:val="000D5586"/>
    <w:rsid w:val="000D56FA"/>
    <w:rsid w:val="000D6468"/>
    <w:rsid w:val="000D6674"/>
    <w:rsid w:val="000D6AAB"/>
    <w:rsid w:val="000D73C9"/>
    <w:rsid w:val="000D7420"/>
    <w:rsid w:val="000E044E"/>
    <w:rsid w:val="000E0CB8"/>
    <w:rsid w:val="000E1024"/>
    <w:rsid w:val="000E29D1"/>
    <w:rsid w:val="000E2E31"/>
    <w:rsid w:val="000E3157"/>
    <w:rsid w:val="000E3251"/>
    <w:rsid w:val="000E3A9A"/>
    <w:rsid w:val="000E4216"/>
    <w:rsid w:val="000E4563"/>
    <w:rsid w:val="000E4A43"/>
    <w:rsid w:val="000E4E46"/>
    <w:rsid w:val="000E673E"/>
    <w:rsid w:val="000E69E9"/>
    <w:rsid w:val="000E76D3"/>
    <w:rsid w:val="000F0920"/>
    <w:rsid w:val="000F146B"/>
    <w:rsid w:val="000F35D1"/>
    <w:rsid w:val="000F379D"/>
    <w:rsid w:val="000F3BBF"/>
    <w:rsid w:val="000F558B"/>
    <w:rsid w:val="000F6587"/>
    <w:rsid w:val="000F6A4F"/>
    <w:rsid w:val="000F6C8A"/>
    <w:rsid w:val="000F7407"/>
    <w:rsid w:val="00101198"/>
    <w:rsid w:val="0010155E"/>
    <w:rsid w:val="0010173A"/>
    <w:rsid w:val="001017E5"/>
    <w:rsid w:val="00101F42"/>
    <w:rsid w:val="00102741"/>
    <w:rsid w:val="0010379F"/>
    <w:rsid w:val="00103FD0"/>
    <w:rsid w:val="00104B29"/>
    <w:rsid w:val="001052BD"/>
    <w:rsid w:val="001060D2"/>
    <w:rsid w:val="001065F7"/>
    <w:rsid w:val="00107502"/>
    <w:rsid w:val="001076E0"/>
    <w:rsid w:val="00110B15"/>
    <w:rsid w:val="00110D58"/>
    <w:rsid w:val="00111099"/>
    <w:rsid w:val="00111FBB"/>
    <w:rsid w:val="001127C3"/>
    <w:rsid w:val="00112FA6"/>
    <w:rsid w:val="001135B9"/>
    <w:rsid w:val="00113B57"/>
    <w:rsid w:val="00113FFA"/>
    <w:rsid w:val="00114965"/>
    <w:rsid w:val="001152EE"/>
    <w:rsid w:val="00115674"/>
    <w:rsid w:val="0011601C"/>
    <w:rsid w:val="00116DF0"/>
    <w:rsid w:val="00116FBA"/>
    <w:rsid w:val="00120D8C"/>
    <w:rsid w:val="0012145C"/>
    <w:rsid w:val="0012217E"/>
    <w:rsid w:val="00122554"/>
    <w:rsid w:val="001230E9"/>
    <w:rsid w:val="001237EE"/>
    <w:rsid w:val="00124028"/>
    <w:rsid w:val="00124756"/>
    <w:rsid w:val="00124FD5"/>
    <w:rsid w:val="00125B8E"/>
    <w:rsid w:val="00127120"/>
    <w:rsid w:val="00127EF5"/>
    <w:rsid w:val="00130232"/>
    <w:rsid w:val="00130B3D"/>
    <w:rsid w:val="00130EB8"/>
    <w:rsid w:val="001333F2"/>
    <w:rsid w:val="0013358D"/>
    <w:rsid w:val="0013391B"/>
    <w:rsid w:val="0013459E"/>
    <w:rsid w:val="00135205"/>
    <w:rsid w:val="00135382"/>
    <w:rsid w:val="001376AE"/>
    <w:rsid w:val="00140117"/>
    <w:rsid w:val="001415F2"/>
    <w:rsid w:val="001417F4"/>
    <w:rsid w:val="00142941"/>
    <w:rsid w:val="001446FA"/>
    <w:rsid w:val="00144C4F"/>
    <w:rsid w:val="001453C0"/>
    <w:rsid w:val="00145D22"/>
    <w:rsid w:val="00147C8B"/>
    <w:rsid w:val="00150061"/>
    <w:rsid w:val="001500B7"/>
    <w:rsid w:val="00150B17"/>
    <w:rsid w:val="00153542"/>
    <w:rsid w:val="00154555"/>
    <w:rsid w:val="00156996"/>
    <w:rsid w:val="001603EF"/>
    <w:rsid w:val="00160910"/>
    <w:rsid w:val="00161CCE"/>
    <w:rsid w:val="00161FA6"/>
    <w:rsid w:val="001620A3"/>
    <w:rsid w:val="00162FB1"/>
    <w:rsid w:val="001650BD"/>
    <w:rsid w:val="0016548E"/>
    <w:rsid w:val="00165889"/>
    <w:rsid w:val="00165EF1"/>
    <w:rsid w:val="00166B60"/>
    <w:rsid w:val="0016754D"/>
    <w:rsid w:val="00167C95"/>
    <w:rsid w:val="00170060"/>
    <w:rsid w:val="001707B3"/>
    <w:rsid w:val="00170ED6"/>
    <w:rsid w:val="00170F8E"/>
    <w:rsid w:val="00172C7B"/>
    <w:rsid w:val="0017373B"/>
    <w:rsid w:val="00173D93"/>
    <w:rsid w:val="00173EEA"/>
    <w:rsid w:val="001755CD"/>
    <w:rsid w:val="00176739"/>
    <w:rsid w:val="001768A8"/>
    <w:rsid w:val="00176BCB"/>
    <w:rsid w:val="0017798E"/>
    <w:rsid w:val="00177F30"/>
    <w:rsid w:val="001807F9"/>
    <w:rsid w:val="001810C6"/>
    <w:rsid w:val="001813B3"/>
    <w:rsid w:val="001817DF"/>
    <w:rsid w:val="0018185B"/>
    <w:rsid w:val="001839A9"/>
    <w:rsid w:val="00186371"/>
    <w:rsid w:val="00186C92"/>
    <w:rsid w:val="00187421"/>
    <w:rsid w:val="00187FFE"/>
    <w:rsid w:val="00190927"/>
    <w:rsid w:val="001915B5"/>
    <w:rsid w:val="0019160F"/>
    <w:rsid w:val="00191909"/>
    <w:rsid w:val="00192ADC"/>
    <w:rsid w:val="00193141"/>
    <w:rsid w:val="00194371"/>
    <w:rsid w:val="00194D0B"/>
    <w:rsid w:val="00195602"/>
    <w:rsid w:val="00195A99"/>
    <w:rsid w:val="00195ACE"/>
    <w:rsid w:val="00195AD3"/>
    <w:rsid w:val="00195EBB"/>
    <w:rsid w:val="0019662D"/>
    <w:rsid w:val="00196767"/>
    <w:rsid w:val="00197674"/>
    <w:rsid w:val="001A0802"/>
    <w:rsid w:val="001A219E"/>
    <w:rsid w:val="001A2D92"/>
    <w:rsid w:val="001A3783"/>
    <w:rsid w:val="001A3819"/>
    <w:rsid w:val="001A4513"/>
    <w:rsid w:val="001A53B8"/>
    <w:rsid w:val="001A57BD"/>
    <w:rsid w:val="001A65CC"/>
    <w:rsid w:val="001A71D9"/>
    <w:rsid w:val="001A72D1"/>
    <w:rsid w:val="001B02EA"/>
    <w:rsid w:val="001B11B6"/>
    <w:rsid w:val="001B2907"/>
    <w:rsid w:val="001B2A07"/>
    <w:rsid w:val="001B2C42"/>
    <w:rsid w:val="001B330B"/>
    <w:rsid w:val="001B3353"/>
    <w:rsid w:val="001B38BD"/>
    <w:rsid w:val="001B3954"/>
    <w:rsid w:val="001B4B26"/>
    <w:rsid w:val="001B5350"/>
    <w:rsid w:val="001B5505"/>
    <w:rsid w:val="001B5694"/>
    <w:rsid w:val="001B5FF1"/>
    <w:rsid w:val="001B606B"/>
    <w:rsid w:val="001B719D"/>
    <w:rsid w:val="001C170F"/>
    <w:rsid w:val="001C265D"/>
    <w:rsid w:val="001C45CC"/>
    <w:rsid w:val="001C49D0"/>
    <w:rsid w:val="001C60D4"/>
    <w:rsid w:val="001C6DF4"/>
    <w:rsid w:val="001C7C45"/>
    <w:rsid w:val="001D185B"/>
    <w:rsid w:val="001D20CA"/>
    <w:rsid w:val="001D2695"/>
    <w:rsid w:val="001D27D8"/>
    <w:rsid w:val="001D3466"/>
    <w:rsid w:val="001D50C5"/>
    <w:rsid w:val="001D5C20"/>
    <w:rsid w:val="001D5F3D"/>
    <w:rsid w:val="001D67C4"/>
    <w:rsid w:val="001D73C8"/>
    <w:rsid w:val="001D78D1"/>
    <w:rsid w:val="001D7D6F"/>
    <w:rsid w:val="001E0290"/>
    <w:rsid w:val="001E02E8"/>
    <w:rsid w:val="001E1B0A"/>
    <w:rsid w:val="001E22F4"/>
    <w:rsid w:val="001E32E0"/>
    <w:rsid w:val="001E4E59"/>
    <w:rsid w:val="001E530D"/>
    <w:rsid w:val="001E5EB2"/>
    <w:rsid w:val="001E6694"/>
    <w:rsid w:val="001E6BEC"/>
    <w:rsid w:val="001E72A8"/>
    <w:rsid w:val="001F0A1E"/>
    <w:rsid w:val="001F1138"/>
    <w:rsid w:val="001F1857"/>
    <w:rsid w:val="001F1BF1"/>
    <w:rsid w:val="001F3C14"/>
    <w:rsid w:val="001F3CE2"/>
    <w:rsid w:val="001F42E6"/>
    <w:rsid w:val="001F42E7"/>
    <w:rsid w:val="001F4872"/>
    <w:rsid w:val="001F4CB0"/>
    <w:rsid w:val="001F5271"/>
    <w:rsid w:val="001F5289"/>
    <w:rsid w:val="001F5BD9"/>
    <w:rsid w:val="001F6A97"/>
    <w:rsid w:val="001F75CF"/>
    <w:rsid w:val="001F7619"/>
    <w:rsid w:val="001F77B8"/>
    <w:rsid w:val="001F77E7"/>
    <w:rsid w:val="0020089B"/>
    <w:rsid w:val="002054EB"/>
    <w:rsid w:val="0020581E"/>
    <w:rsid w:val="00205D79"/>
    <w:rsid w:val="00205DE2"/>
    <w:rsid w:val="00206C7C"/>
    <w:rsid w:val="00206F7F"/>
    <w:rsid w:val="00207FC6"/>
    <w:rsid w:val="00211557"/>
    <w:rsid w:val="0021189C"/>
    <w:rsid w:val="00211DBA"/>
    <w:rsid w:val="00215103"/>
    <w:rsid w:val="002156E5"/>
    <w:rsid w:val="002166F4"/>
    <w:rsid w:val="0021671F"/>
    <w:rsid w:val="0021744C"/>
    <w:rsid w:val="00217CF1"/>
    <w:rsid w:val="00222ADA"/>
    <w:rsid w:val="00223211"/>
    <w:rsid w:val="002236AA"/>
    <w:rsid w:val="002238C9"/>
    <w:rsid w:val="00223A94"/>
    <w:rsid w:val="00224749"/>
    <w:rsid w:val="00224CC9"/>
    <w:rsid w:val="0022503D"/>
    <w:rsid w:val="002256EA"/>
    <w:rsid w:val="00225701"/>
    <w:rsid w:val="00225A6C"/>
    <w:rsid w:val="00225D1A"/>
    <w:rsid w:val="00225EAD"/>
    <w:rsid w:val="00226693"/>
    <w:rsid w:val="00227EA2"/>
    <w:rsid w:val="0023005C"/>
    <w:rsid w:val="00230936"/>
    <w:rsid w:val="002309F1"/>
    <w:rsid w:val="0023123A"/>
    <w:rsid w:val="002313DF"/>
    <w:rsid w:val="00233343"/>
    <w:rsid w:val="0023434A"/>
    <w:rsid w:val="002348BD"/>
    <w:rsid w:val="00235759"/>
    <w:rsid w:val="00236C2B"/>
    <w:rsid w:val="0023703E"/>
    <w:rsid w:val="00237597"/>
    <w:rsid w:val="00237EDA"/>
    <w:rsid w:val="002410EF"/>
    <w:rsid w:val="0024161A"/>
    <w:rsid w:val="0024228C"/>
    <w:rsid w:val="00242AF6"/>
    <w:rsid w:val="00244B48"/>
    <w:rsid w:val="002469D2"/>
    <w:rsid w:val="00246A5C"/>
    <w:rsid w:val="00246E1E"/>
    <w:rsid w:val="00247FCF"/>
    <w:rsid w:val="0025097E"/>
    <w:rsid w:val="00251D60"/>
    <w:rsid w:val="00252013"/>
    <w:rsid w:val="00253325"/>
    <w:rsid w:val="00253B89"/>
    <w:rsid w:val="0025432A"/>
    <w:rsid w:val="002545B1"/>
    <w:rsid w:val="0025485E"/>
    <w:rsid w:val="00254D99"/>
    <w:rsid w:val="00255134"/>
    <w:rsid w:val="00256092"/>
    <w:rsid w:val="00256166"/>
    <w:rsid w:val="002569B6"/>
    <w:rsid w:val="0025709F"/>
    <w:rsid w:val="002575B7"/>
    <w:rsid w:val="002608B4"/>
    <w:rsid w:val="00260FD4"/>
    <w:rsid w:val="002613EA"/>
    <w:rsid w:val="002618E1"/>
    <w:rsid w:val="0026211E"/>
    <w:rsid w:val="00262C61"/>
    <w:rsid w:val="002634E2"/>
    <w:rsid w:val="002638AF"/>
    <w:rsid w:val="00264745"/>
    <w:rsid w:val="00264D97"/>
    <w:rsid w:val="00265068"/>
    <w:rsid w:val="00265448"/>
    <w:rsid w:val="00267824"/>
    <w:rsid w:val="002678F0"/>
    <w:rsid w:val="00267955"/>
    <w:rsid w:val="00267F43"/>
    <w:rsid w:val="00271982"/>
    <w:rsid w:val="00271EE5"/>
    <w:rsid w:val="002728DC"/>
    <w:rsid w:val="00272D88"/>
    <w:rsid w:val="00272EFF"/>
    <w:rsid w:val="00274A6B"/>
    <w:rsid w:val="002757FE"/>
    <w:rsid w:val="0027683F"/>
    <w:rsid w:val="0027685A"/>
    <w:rsid w:val="00280643"/>
    <w:rsid w:val="0028092B"/>
    <w:rsid w:val="002811B8"/>
    <w:rsid w:val="0028172C"/>
    <w:rsid w:val="0028180A"/>
    <w:rsid w:val="00284AD3"/>
    <w:rsid w:val="002861E6"/>
    <w:rsid w:val="00287DEC"/>
    <w:rsid w:val="00290269"/>
    <w:rsid w:val="00290701"/>
    <w:rsid w:val="00290E1D"/>
    <w:rsid w:val="002913C6"/>
    <w:rsid w:val="0029218B"/>
    <w:rsid w:val="002930F1"/>
    <w:rsid w:val="002937AB"/>
    <w:rsid w:val="00293E7D"/>
    <w:rsid w:val="002945F8"/>
    <w:rsid w:val="00295052"/>
    <w:rsid w:val="00295132"/>
    <w:rsid w:val="00295AB1"/>
    <w:rsid w:val="0029642D"/>
    <w:rsid w:val="00296A43"/>
    <w:rsid w:val="00297BD6"/>
    <w:rsid w:val="002A0CD3"/>
    <w:rsid w:val="002A1344"/>
    <w:rsid w:val="002A19B1"/>
    <w:rsid w:val="002A1AE7"/>
    <w:rsid w:val="002A20A6"/>
    <w:rsid w:val="002A25F2"/>
    <w:rsid w:val="002A2B5D"/>
    <w:rsid w:val="002A3453"/>
    <w:rsid w:val="002A3C79"/>
    <w:rsid w:val="002A5584"/>
    <w:rsid w:val="002A60DB"/>
    <w:rsid w:val="002A7554"/>
    <w:rsid w:val="002B0635"/>
    <w:rsid w:val="002B0BAE"/>
    <w:rsid w:val="002B3598"/>
    <w:rsid w:val="002B3644"/>
    <w:rsid w:val="002B4497"/>
    <w:rsid w:val="002B55AE"/>
    <w:rsid w:val="002B57E1"/>
    <w:rsid w:val="002B5D6D"/>
    <w:rsid w:val="002B5DCA"/>
    <w:rsid w:val="002B705E"/>
    <w:rsid w:val="002B7CE0"/>
    <w:rsid w:val="002C127A"/>
    <w:rsid w:val="002C2C08"/>
    <w:rsid w:val="002C359A"/>
    <w:rsid w:val="002C35A8"/>
    <w:rsid w:val="002C43DB"/>
    <w:rsid w:val="002C4F75"/>
    <w:rsid w:val="002D1027"/>
    <w:rsid w:val="002D1504"/>
    <w:rsid w:val="002D1C2A"/>
    <w:rsid w:val="002D1DCF"/>
    <w:rsid w:val="002D205C"/>
    <w:rsid w:val="002D22CE"/>
    <w:rsid w:val="002D2702"/>
    <w:rsid w:val="002D3BAB"/>
    <w:rsid w:val="002D3D11"/>
    <w:rsid w:val="002D41B9"/>
    <w:rsid w:val="002D5246"/>
    <w:rsid w:val="002D5E70"/>
    <w:rsid w:val="002D6ECC"/>
    <w:rsid w:val="002D7957"/>
    <w:rsid w:val="002D7CCB"/>
    <w:rsid w:val="002E13B2"/>
    <w:rsid w:val="002E1519"/>
    <w:rsid w:val="002E1B7E"/>
    <w:rsid w:val="002E1C00"/>
    <w:rsid w:val="002E2529"/>
    <w:rsid w:val="002E2608"/>
    <w:rsid w:val="002E3B53"/>
    <w:rsid w:val="002E3EB2"/>
    <w:rsid w:val="002E4315"/>
    <w:rsid w:val="002E4D2C"/>
    <w:rsid w:val="002E4D32"/>
    <w:rsid w:val="002E56A9"/>
    <w:rsid w:val="002E628B"/>
    <w:rsid w:val="002E6D61"/>
    <w:rsid w:val="002F26AA"/>
    <w:rsid w:val="002F2790"/>
    <w:rsid w:val="002F30C0"/>
    <w:rsid w:val="002F4609"/>
    <w:rsid w:val="002F560D"/>
    <w:rsid w:val="002F627F"/>
    <w:rsid w:val="002F69CA"/>
    <w:rsid w:val="002F784B"/>
    <w:rsid w:val="002F7898"/>
    <w:rsid w:val="003016BC"/>
    <w:rsid w:val="0030190C"/>
    <w:rsid w:val="00301AF3"/>
    <w:rsid w:val="00302293"/>
    <w:rsid w:val="003025E9"/>
    <w:rsid w:val="00302885"/>
    <w:rsid w:val="00303B07"/>
    <w:rsid w:val="00303D49"/>
    <w:rsid w:val="0030460A"/>
    <w:rsid w:val="00305B9C"/>
    <w:rsid w:val="00305FAD"/>
    <w:rsid w:val="00306927"/>
    <w:rsid w:val="00306D6F"/>
    <w:rsid w:val="00310BFE"/>
    <w:rsid w:val="00310C3E"/>
    <w:rsid w:val="00310E80"/>
    <w:rsid w:val="0031293B"/>
    <w:rsid w:val="00314A25"/>
    <w:rsid w:val="00314E31"/>
    <w:rsid w:val="003151AA"/>
    <w:rsid w:val="0031597F"/>
    <w:rsid w:val="00315B51"/>
    <w:rsid w:val="003170FE"/>
    <w:rsid w:val="0032095C"/>
    <w:rsid w:val="00320B3E"/>
    <w:rsid w:val="0032100D"/>
    <w:rsid w:val="003224F3"/>
    <w:rsid w:val="00323011"/>
    <w:rsid w:val="0032357C"/>
    <w:rsid w:val="00323D79"/>
    <w:rsid w:val="00324570"/>
    <w:rsid w:val="00324E4B"/>
    <w:rsid w:val="00325006"/>
    <w:rsid w:val="003251C7"/>
    <w:rsid w:val="003254F8"/>
    <w:rsid w:val="00325A69"/>
    <w:rsid w:val="003261C4"/>
    <w:rsid w:val="00326329"/>
    <w:rsid w:val="003263D2"/>
    <w:rsid w:val="00326F8F"/>
    <w:rsid w:val="0032741B"/>
    <w:rsid w:val="00330E8E"/>
    <w:rsid w:val="003316BF"/>
    <w:rsid w:val="00332011"/>
    <w:rsid w:val="003320C0"/>
    <w:rsid w:val="00332409"/>
    <w:rsid w:val="0033273E"/>
    <w:rsid w:val="00332808"/>
    <w:rsid w:val="00332D0E"/>
    <w:rsid w:val="00333158"/>
    <w:rsid w:val="0033322B"/>
    <w:rsid w:val="00333616"/>
    <w:rsid w:val="00333D27"/>
    <w:rsid w:val="003350B0"/>
    <w:rsid w:val="00336400"/>
    <w:rsid w:val="0033685B"/>
    <w:rsid w:val="00336A51"/>
    <w:rsid w:val="00336DF6"/>
    <w:rsid w:val="0033720B"/>
    <w:rsid w:val="003372E2"/>
    <w:rsid w:val="003377F1"/>
    <w:rsid w:val="00340043"/>
    <w:rsid w:val="00340BDD"/>
    <w:rsid w:val="003419E1"/>
    <w:rsid w:val="00342E40"/>
    <w:rsid w:val="00342F57"/>
    <w:rsid w:val="0034303B"/>
    <w:rsid w:val="003455B1"/>
    <w:rsid w:val="003463C7"/>
    <w:rsid w:val="0034794C"/>
    <w:rsid w:val="00347A99"/>
    <w:rsid w:val="0035018B"/>
    <w:rsid w:val="00350526"/>
    <w:rsid w:val="00350B7D"/>
    <w:rsid w:val="003510A6"/>
    <w:rsid w:val="00352C8E"/>
    <w:rsid w:val="003530A7"/>
    <w:rsid w:val="00353390"/>
    <w:rsid w:val="0035341D"/>
    <w:rsid w:val="003538D5"/>
    <w:rsid w:val="003538F4"/>
    <w:rsid w:val="00354781"/>
    <w:rsid w:val="003556AE"/>
    <w:rsid w:val="00355825"/>
    <w:rsid w:val="003562F5"/>
    <w:rsid w:val="0035677D"/>
    <w:rsid w:val="0035763E"/>
    <w:rsid w:val="00357ACB"/>
    <w:rsid w:val="003608BD"/>
    <w:rsid w:val="003608FD"/>
    <w:rsid w:val="00361944"/>
    <w:rsid w:val="00361F5E"/>
    <w:rsid w:val="00361FA7"/>
    <w:rsid w:val="0036240E"/>
    <w:rsid w:val="00362604"/>
    <w:rsid w:val="003627FE"/>
    <w:rsid w:val="0036354C"/>
    <w:rsid w:val="003645A4"/>
    <w:rsid w:val="003646B2"/>
    <w:rsid w:val="003658F5"/>
    <w:rsid w:val="00366822"/>
    <w:rsid w:val="00366F16"/>
    <w:rsid w:val="0036724A"/>
    <w:rsid w:val="003672C9"/>
    <w:rsid w:val="00367C00"/>
    <w:rsid w:val="003711CB"/>
    <w:rsid w:val="0037121D"/>
    <w:rsid w:val="00371C31"/>
    <w:rsid w:val="00371C92"/>
    <w:rsid w:val="00372AD5"/>
    <w:rsid w:val="00373DFA"/>
    <w:rsid w:val="00373FE7"/>
    <w:rsid w:val="003741DB"/>
    <w:rsid w:val="003745A2"/>
    <w:rsid w:val="003745FF"/>
    <w:rsid w:val="00374FD0"/>
    <w:rsid w:val="003751C0"/>
    <w:rsid w:val="0037623A"/>
    <w:rsid w:val="00377291"/>
    <w:rsid w:val="003774B9"/>
    <w:rsid w:val="00377737"/>
    <w:rsid w:val="00377FEA"/>
    <w:rsid w:val="0038002F"/>
    <w:rsid w:val="0038108E"/>
    <w:rsid w:val="003818CB"/>
    <w:rsid w:val="00382CDD"/>
    <w:rsid w:val="0038409F"/>
    <w:rsid w:val="0038430C"/>
    <w:rsid w:val="0038477A"/>
    <w:rsid w:val="00387485"/>
    <w:rsid w:val="0038777B"/>
    <w:rsid w:val="00387E18"/>
    <w:rsid w:val="00387F99"/>
    <w:rsid w:val="0039144B"/>
    <w:rsid w:val="003916CF"/>
    <w:rsid w:val="0039184E"/>
    <w:rsid w:val="00391C24"/>
    <w:rsid w:val="0039310C"/>
    <w:rsid w:val="003931E7"/>
    <w:rsid w:val="00393CA2"/>
    <w:rsid w:val="003941DD"/>
    <w:rsid w:val="00394ABB"/>
    <w:rsid w:val="00395A7A"/>
    <w:rsid w:val="00395F1C"/>
    <w:rsid w:val="00396221"/>
    <w:rsid w:val="0039788D"/>
    <w:rsid w:val="00397B3F"/>
    <w:rsid w:val="003A0534"/>
    <w:rsid w:val="003A11AB"/>
    <w:rsid w:val="003A1447"/>
    <w:rsid w:val="003A2DB2"/>
    <w:rsid w:val="003A31B3"/>
    <w:rsid w:val="003A37FF"/>
    <w:rsid w:val="003A44D1"/>
    <w:rsid w:val="003A4616"/>
    <w:rsid w:val="003A632A"/>
    <w:rsid w:val="003A783F"/>
    <w:rsid w:val="003B028F"/>
    <w:rsid w:val="003B0411"/>
    <w:rsid w:val="003B0D04"/>
    <w:rsid w:val="003B100D"/>
    <w:rsid w:val="003B1538"/>
    <w:rsid w:val="003B1E87"/>
    <w:rsid w:val="003B2444"/>
    <w:rsid w:val="003B3C2E"/>
    <w:rsid w:val="003B44A7"/>
    <w:rsid w:val="003B4758"/>
    <w:rsid w:val="003B49D2"/>
    <w:rsid w:val="003B49F6"/>
    <w:rsid w:val="003B56EE"/>
    <w:rsid w:val="003B5D53"/>
    <w:rsid w:val="003B60CB"/>
    <w:rsid w:val="003B642C"/>
    <w:rsid w:val="003B6993"/>
    <w:rsid w:val="003B7ED3"/>
    <w:rsid w:val="003C0728"/>
    <w:rsid w:val="003C0940"/>
    <w:rsid w:val="003C17E3"/>
    <w:rsid w:val="003C24FC"/>
    <w:rsid w:val="003C2FBD"/>
    <w:rsid w:val="003C3749"/>
    <w:rsid w:val="003C43F4"/>
    <w:rsid w:val="003C60EF"/>
    <w:rsid w:val="003C71DB"/>
    <w:rsid w:val="003C7ACE"/>
    <w:rsid w:val="003C7D46"/>
    <w:rsid w:val="003D0049"/>
    <w:rsid w:val="003D02E5"/>
    <w:rsid w:val="003D16C0"/>
    <w:rsid w:val="003D1714"/>
    <w:rsid w:val="003D1B91"/>
    <w:rsid w:val="003D1CAF"/>
    <w:rsid w:val="003D21BA"/>
    <w:rsid w:val="003D220B"/>
    <w:rsid w:val="003D2A6C"/>
    <w:rsid w:val="003D2D03"/>
    <w:rsid w:val="003D4067"/>
    <w:rsid w:val="003D6307"/>
    <w:rsid w:val="003D664A"/>
    <w:rsid w:val="003E0C17"/>
    <w:rsid w:val="003E1F12"/>
    <w:rsid w:val="003E26B4"/>
    <w:rsid w:val="003E297D"/>
    <w:rsid w:val="003E3664"/>
    <w:rsid w:val="003E4D4B"/>
    <w:rsid w:val="003E54F6"/>
    <w:rsid w:val="003E666C"/>
    <w:rsid w:val="003E7393"/>
    <w:rsid w:val="003E7563"/>
    <w:rsid w:val="003E75F7"/>
    <w:rsid w:val="003E7ADA"/>
    <w:rsid w:val="003F0F59"/>
    <w:rsid w:val="003F1878"/>
    <w:rsid w:val="003F1979"/>
    <w:rsid w:val="003F19A8"/>
    <w:rsid w:val="003F39C5"/>
    <w:rsid w:val="003F427D"/>
    <w:rsid w:val="003F5034"/>
    <w:rsid w:val="003F64D4"/>
    <w:rsid w:val="003F65E1"/>
    <w:rsid w:val="003F6B4B"/>
    <w:rsid w:val="003F7319"/>
    <w:rsid w:val="003F7777"/>
    <w:rsid w:val="003F7BFB"/>
    <w:rsid w:val="00401B7F"/>
    <w:rsid w:val="00401D8C"/>
    <w:rsid w:val="00402AB5"/>
    <w:rsid w:val="00403840"/>
    <w:rsid w:val="00403A0D"/>
    <w:rsid w:val="00403C8D"/>
    <w:rsid w:val="00403E05"/>
    <w:rsid w:val="004042D2"/>
    <w:rsid w:val="00406038"/>
    <w:rsid w:val="00407530"/>
    <w:rsid w:val="00407F4B"/>
    <w:rsid w:val="004103DB"/>
    <w:rsid w:val="00410574"/>
    <w:rsid w:val="00411969"/>
    <w:rsid w:val="0041197E"/>
    <w:rsid w:val="00412A6E"/>
    <w:rsid w:val="00413DB1"/>
    <w:rsid w:val="004143BB"/>
    <w:rsid w:val="00414565"/>
    <w:rsid w:val="00414830"/>
    <w:rsid w:val="004155B1"/>
    <w:rsid w:val="00415CF3"/>
    <w:rsid w:val="00415D8D"/>
    <w:rsid w:val="00415DF1"/>
    <w:rsid w:val="00415F36"/>
    <w:rsid w:val="00416135"/>
    <w:rsid w:val="00416692"/>
    <w:rsid w:val="00416CCF"/>
    <w:rsid w:val="00416E00"/>
    <w:rsid w:val="0041754D"/>
    <w:rsid w:val="004178FD"/>
    <w:rsid w:val="00417D83"/>
    <w:rsid w:val="00420093"/>
    <w:rsid w:val="00421C03"/>
    <w:rsid w:val="0042268B"/>
    <w:rsid w:val="00422767"/>
    <w:rsid w:val="004232FC"/>
    <w:rsid w:val="0042363A"/>
    <w:rsid w:val="00423DE1"/>
    <w:rsid w:val="00424EA9"/>
    <w:rsid w:val="00425A09"/>
    <w:rsid w:val="004267E6"/>
    <w:rsid w:val="004268FE"/>
    <w:rsid w:val="00427069"/>
    <w:rsid w:val="00430D2C"/>
    <w:rsid w:val="00431157"/>
    <w:rsid w:val="0043124E"/>
    <w:rsid w:val="0043146F"/>
    <w:rsid w:val="00432A86"/>
    <w:rsid w:val="00433638"/>
    <w:rsid w:val="004337E2"/>
    <w:rsid w:val="00435D75"/>
    <w:rsid w:val="004377FB"/>
    <w:rsid w:val="0044019B"/>
    <w:rsid w:val="004406ED"/>
    <w:rsid w:val="00440FE3"/>
    <w:rsid w:val="00441335"/>
    <w:rsid w:val="00442132"/>
    <w:rsid w:val="004421DC"/>
    <w:rsid w:val="00442AB0"/>
    <w:rsid w:val="004435EF"/>
    <w:rsid w:val="00444090"/>
    <w:rsid w:val="00444297"/>
    <w:rsid w:val="00444630"/>
    <w:rsid w:val="00444AB2"/>
    <w:rsid w:val="00445336"/>
    <w:rsid w:val="004457FE"/>
    <w:rsid w:val="00446753"/>
    <w:rsid w:val="00446F89"/>
    <w:rsid w:val="00452B01"/>
    <w:rsid w:val="004552DC"/>
    <w:rsid w:val="004577AA"/>
    <w:rsid w:val="00457B5A"/>
    <w:rsid w:val="004604C4"/>
    <w:rsid w:val="004605B3"/>
    <w:rsid w:val="004605D6"/>
    <w:rsid w:val="004607DB"/>
    <w:rsid w:val="00462468"/>
    <w:rsid w:val="00463EE5"/>
    <w:rsid w:val="004649D9"/>
    <w:rsid w:val="004673E2"/>
    <w:rsid w:val="004679A2"/>
    <w:rsid w:val="00467E50"/>
    <w:rsid w:val="0047098E"/>
    <w:rsid w:val="004713AE"/>
    <w:rsid w:val="00471E4D"/>
    <w:rsid w:val="00472025"/>
    <w:rsid w:val="004721EC"/>
    <w:rsid w:val="00472B08"/>
    <w:rsid w:val="004732BD"/>
    <w:rsid w:val="00473407"/>
    <w:rsid w:val="0047527F"/>
    <w:rsid w:val="00477108"/>
    <w:rsid w:val="004771EF"/>
    <w:rsid w:val="00480311"/>
    <w:rsid w:val="004806F1"/>
    <w:rsid w:val="00480C5E"/>
    <w:rsid w:val="0048157D"/>
    <w:rsid w:val="00481C66"/>
    <w:rsid w:val="00481E58"/>
    <w:rsid w:val="00484CEE"/>
    <w:rsid w:val="0048564D"/>
    <w:rsid w:val="00487EAB"/>
    <w:rsid w:val="00490033"/>
    <w:rsid w:val="00490796"/>
    <w:rsid w:val="00490C29"/>
    <w:rsid w:val="00490E47"/>
    <w:rsid w:val="00491D29"/>
    <w:rsid w:val="00491E62"/>
    <w:rsid w:val="004920F3"/>
    <w:rsid w:val="004924B4"/>
    <w:rsid w:val="00492B04"/>
    <w:rsid w:val="00492EF8"/>
    <w:rsid w:val="00493103"/>
    <w:rsid w:val="00495029"/>
    <w:rsid w:val="004967E5"/>
    <w:rsid w:val="00496BA5"/>
    <w:rsid w:val="00497142"/>
    <w:rsid w:val="00497905"/>
    <w:rsid w:val="00497BAE"/>
    <w:rsid w:val="004A0987"/>
    <w:rsid w:val="004A1818"/>
    <w:rsid w:val="004A2A5E"/>
    <w:rsid w:val="004A32B6"/>
    <w:rsid w:val="004A33DB"/>
    <w:rsid w:val="004A3498"/>
    <w:rsid w:val="004A3578"/>
    <w:rsid w:val="004A3AE0"/>
    <w:rsid w:val="004A4E15"/>
    <w:rsid w:val="004A51D5"/>
    <w:rsid w:val="004A534A"/>
    <w:rsid w:val="004A55A7"/>
    <w:rsid w:val="004A5C9D"/>
    <w:rsid w:val="004B0864"/>
    <w:rsid w:val="004B24D2"/>
    <w:rsid w:val="004B2D19"/>
    <w:rsid w:val="004B3DCC"/>
    <w:rsid w:val="004B4EB8"/>
    <w:rsid w:val="004C316C"/>
    <w:rsid w:val="004C317E"/>
    <w:rsid w:val="004C3513"/>
    <w:rsid w:val="004C3CD0"/>
    <w:rsid w:val="004C4610"/>
    <w:rsid w:val="004C488F"/>
    <w:rsid w:val="004C5551"/>
    <w:rsid w:val="004C5B66"/>
    <w:rsid w:val="004C5C18"/>
    <w:rsid w:val="004C633E"/>
    <w:rsid w:val="004C6C4C"/>
    <w:rsid w:val="004C6F05"/>
    <w:rsid w:val="004C7150"/>
    <w:rsid w:val="004C725E"/>
    <w:rsid w:val="004C7F1F"/>
    <w:rsid w:val="004C7F8C"/>
    <w:rsid w:val="004D01BF"/>
    <w:rsid w:val="004D06C0"/>
    <w:rsid w:val="004D12AF"/>
    <w:rsid w:val="004D1667"/>
    <w:rsid w:val="004D1CB2"/>
    <w:rsid w:val="004D2D46"/>
    <w:rsid w:val="004D3A52"/>
    <w:rsid w:val="004D3A53"/>
    <w:rsid w:val="004D3D60"/>
    <w:rsid w:val="004D4772"/>
    <w:rsid w:val="004D4856"/>
    <w:rsid w:val="004D4A9E"/>
    <w:rsid w:val="004D4D70"/>
    <w:rsid w:val="004D50F8"/>
    <w:rsid w:val="004D5572"/>
    <w:rsid w:val="004D55D3"/>
    <w:rsid w:val="004D5A91"/>
    <w:rsid w:val="004D5A9D"/>
    <w:rsid w:val="004D6294"/>
    <w:rsid w:val="004D643A"/>
    <w:rsid w:val="004D6DD5"/>
    <w:rsid w:val="004D7695"/>
    <w:rsid w:val="004D7918"/>
    <w:rsid w:val="004E0246"/>
    <w:rsid w:val="004E10E8"/>
    <w:rsid w:val="004E1EC8"/>
    <w:rsid w:val="004E462E"/>
    <w:rsid w:val="004E4CA2"/>
    <w:rsid w:val="004E4E45"/>
    <w:rsid w:val="004E51ED"/>
    <w:rsid w:val="004E5F1E"/>
    <w:rsid w:val="004E6160"/>
    <w:rsid w:val="004F0CEB"/>
    <w:rsid w:val="004F0DEC"/>
    <w:rsid w:val="004F1E79"/>
    <w:rsid w:val="004F2ECB"/>
    <w:rsid w:val="004F317C"/>
    <w:rsid w:val="004F39DC"/>
    <w:rsid w:val="004F3D40"/>
    <w:rsid w:val="004F41C8"/>
    <w:rsid w:val="004F48FD"/>
    <w:rsid w:val="004F5024"/>
    <w:rsid w:val="004F52C7"/>
    <w:rsid w:val="004F5ADA"/>
    <w:rsid w:val="004F5E7A"/>
    <w:rsid w:val="004F6631"/>
    <w:rsid w:val="00501F89"/>
    <w:rsid w:val="00501FF3"/>
    <w:rsid w:val="00502B30"/>
    <w:rsid w:val="00503E3A"/>
    <w:rsid w:val="005048C5"/>
    <w:rsid w:val="00505BD7"/>
    <w:rsid w:val="00507424"/>
    <w:rsid w:val="00507523"/>
    <w:rsid w:val="005075A0"/>
    <w:rsid w:val="00507614"/>
    <w:rsid w:val="005101C3"/>
    <w:rsid w:val="0051048F"/>
    <w:rsid w:val="00511EE3"/>
    <w:rsid w:val="0051292B"/>
    <w:rsid w:val="00513056"/>
    <w:rsid w:val="0051324C"/>
    <w:rsid w:val="00513340"/>
    <w:rsid w:val="00513E38"/>
    <w:rsid w:val="00514C45"/>
    <w:rsid w:val="0051563C"/>
    <w:rsid w:val="005162FD"/>
    <w:rsid w:val="00517B90"/>
    <w:rsid w:val="00517C82"/>
    <w:rsid w:val="005216C8"/>
    <w:rsid w:val="0052181A"/>
    <w:rsid w:val="0052275B"/>
    <w:rsid w:val="00522CAC"/>
    <w:rsid w:val="0052338B"/>
    <w:rsid w:val="00523E91"/>
    <w:rsid w:val="00524148"/>
    <w:rsid w:val="005248AE"/>
    <w:rsid w:val="005254D7"/>
    <w:rsid w:val="005255DB"/>
    <w:rsid w:val="0052622F"/>
    <w:rsid w:val="00526E30"/>
    <w:rsid w:val="005300EE"/>
    <w:rsid w:val="00530B06"/>
    <w:rsid w:val="00531022"/>
    <w:rsid w:val="00531043"/>
    <w:rsid w:val="0053118B"/>
    <w:rsid w:val="005312E5"/>
    <w:rsid w:val="00531FDB"/>
    <w:rsid w:val="00532621"/>
    <w:rsid w:val="00532EDD"/>
    <w:rsid w:val="00533D48"/>
    <w:rsid w:val="00534315"/>
    <w:rsid w:val="00535659"/>
    <w:rsid w:val="00535ED6"/>
    <w:rsid w:val="0053652D"/>
    <w:rsid w:val="00537A86"/>
    <w:rsid w:val="00537E8E"/>
    <w:rsid w:val="005409A3"/>
    <w:rsid w:val="005411C9"/>
    <w:rsid w:val="00541630"/>
    <w:rsid w:val="005418C1"/>
    <w:rsid w:val="00541CCC"/>
    <w:rsid w:val="00541F84"/>
    <w:rsid w:val="00542A5F"/>
    <w:rsid w:val="00542BBF"/>
    <w:rsid w:val="0054306E"/>
    <w:rsid w:val="00543FEF"/>
    <w:rsid w:val="005443FC"/>
    <w:rsid w:val="005445BA"/>
    <w:rsid w:val="00546C13"/>
    <w:rsid w:val="00547545"/>
    <w:rsid w:val="005478F1"/>
    <w:rsid w:val="005516E0"/>
    <w:rsid w:val="00552D94"/>
    <w:rsid w:val="00553003"/>
    <w:rsid w:val="00553128"/>
    <w:rsid w:val="00553A34"/>
    <w:rsid w:val="00553DFA"/>
    <w:rsid w:val="0055434E"/>
    <w:rsid w:val="00555EF0"/>
    <w:rsid w:val="0055787B"/>
    <w:rsid w:val="005579D2"/>
    <w:rsid w:val="005608F0"/>
    <w:rsid w:val="005611C8"/>
    <w:rsid w:val="005613B4"/>
    <w:rsid w:val="005617BE"/>
    <w:rsid w:val="00561F2C"/>
    <w:rsid w:val="00562837"/>
    <w:rsid w:val="005629EC"/>
    <w:rsid w:val="00562C88"/>
    <w:rsid w:val="00562D8E"/>
    <w:rsid w:val="00562E21"/>
    <w:rsid w:val="005630E7"/>
    <w:rsid w:val="0056357A"/>
    <w:rsid w:val="00563AEE"/>
    <w:rsid w:val="00563C63"/>
    <w:rsid w:val="005640FE"/>
    <w:rsid w:val="00564AED"/>
    <w:rsid w:val="00565EBB"/>
    <w:rsid w:val="00565F78"/>
    <w:rsid w:val="00566018"/>
    <w:rsid w:val="00567B2E"/>
    <w:rsid w:val="0057006B"/>
    <w:rsid w:val="0057077D"/>
    <w:rsid w:val="005710A8"/>
    <w:rsid w:val="00571691"/>
    <w:rsid w:val="005717EB"/>
    <w:rsid w:val="00571854"/>
    <w:rsid w:val="00571E40"/>
    <w:rsid w:val="0057310D"/>
    <w:rsid w:val="00573A46"/>
    <w:rsid w:val="00574ADD"/>
    <w:rsid w:val="00575592"/>
    <w:rsid w:val="00576D09"/>
    <w:rsid w:val="00577F3E"/>
    <w:rsid w:val="005803A8"/>
    <w:rsid w:val="00580BF3"/>
    <w:rsid w:val="00580C55"/>
    <w:rsid w:val="00581819"/>
    <w:rsid w:val="00581BC2"/>
    <w:rsid w:val="0058217F"/>
    <w:rsid w:val="00583224"/>
    <w:rsid w:val="005832F7"/>
    <w:rsid w:val="00584177"/>
    <w:rsid w:val="005864E8"/>
    <w:rsid w:val="00586920"/>
    <w:rsid w:val="005900B8"/>
    <w:rsid w:val="00590891"/>
    <w:rsid w:val="00591053"/>
    <w:rsid w:val="00591264"/>
    <w:rsid w:val="00591516"/>
    <w:rsid w:val="00591545"/>
    <w:rsid w:val="00591630"/>
    <w:rsid w:val="00592700"/>
    <w:rsid w:val="00592BB5"/>
    <w:rsid w:val="00593E6B"/>
    <w:rsid w:val="00593F8F"/>
    <w:rsid w:val="00594577"/>
    <w:rsid w:val="00595A48"/>
    <w:rsid w:val="00596E83"/>
    <w:rsid w:val="005A0167"/>
    <w:rsid w:val="005A0A6E"/>
    <w:rsid w:val="005A0D19"/>
    <w:rsid w:val="005A2AC6"/>
    <w:rsid w:val="005A3B87"/>
    <w:rsid w:val="005A4155"/>
    <w:rsid w:val="005A53E7"/>
    <w:rsid w:val="005A6760"/>
    <w:rsid w:val="005A7CF8"/>
    <w:rsid w:val="005B0186"/>
    <w:rsid w:val="005B0A9D"/>
    <w:rsid w:val="005B0D5A"/>
    <w:rsid w:val="005B1580"/>
    <w:rsid w:val="005B237F"/>
    <w:rsid w:val="005B3450"/>
    <w:rsid w:val="005B392D"/>
    <w:rsid w:val="005B3CB4"/>
    <w:rsid w:val="005B443C"/>
    <w:rsid w:val="005B5241"/>
    <w:rsid w:val="005B55B5"/>
    <w:rsid w:val="005B57F6"/>
    <w:rsid w:val="005B5834"/>
    <w:rsid w:val="005B6C68"/>
    <w:rsid w:val="005C13CD"/>
    <w:rsid w:val="005C1525"/>
    <w:rsid w:val="005C1E5F"/>
    <w:rsid w:val="005C2938"/>
    <w:rsid w:val="005C2D34"/>
    <w:rsid w:val="005C4E11"/>
    <w:rsid w:val="005C58A6"/>
    <w:rsid w:val="005C58DF"/>
    <w:rsid w:val="005C626C"/>
    <w:rsid w:val="005C6C4B"/>
    <w:rsid w:val="005C7DF6"/>
    <w:rsid w:val="005D0C3B"/>
    <w:rsid w:val="005D1031"/>
    <w:rsid w:val="005D1438"/>
    <w:rsid w:val="005D334E"/>
    <w:rsid w:val="005D4205"/>
    <w:rsid w:val="005D44DA"/>
    <w:rsid w:val="005D49CA"/>
    <w:rsid w:val="005D6735"/>
    <w:rsid w:val="005D6823"/>
    <w:rsid w:val="005D76E9"/>
    <w:rsid w:val="005D7709"/>
    <w:rsid w:val="005E0D38"/>
    <w:rsid w:val="005E149E"/>
    <w:rsid w:val="005E2001"/>
    <w:rsid w:val="005E4229"/>
    <w:rsid w:val="005E4623"/>
    <w:rsid w:val="005E5089"/>
    <w:rsid w:val="005E50C8"/>
    <w:rsid w:val="005E6052"/>
    <w:rsid w:val="005E69DA"/>
    <w:rsid w:val="005E73EB"/>
    <w:rsid w:val="005E77C9"/>
    <w:rsid w:val="005F23D8"/>
    <w:rsid w:val="005F28CF"/>
    <w:rsid w:val="005F3A65"/>
    <w:rsid w:val="005F43ED"/>
    <w:rsid w:val="005F4741"/>
    <w:rsid w:val="005F4EFF"/>
    <w:rsid w:val="005F6A6F"/>
    <w:rsid w:val="005F6F00"/>
    <w:rsid w:val="005F6F6D"/>
    <w:rsid w:val="00601641"/>
    <w:rsid w:val="00601C99"/>
    <w:rsid w:val="00602145"/>
    <w:rsid w:val="006034BC"/>
    <w:rsid w:val="006042DA"/>
    <w:rsid w:val="006042E5"/>
    <w:rsid w:val="0060506E"/>
    <w:rsid w:val="00606087"/>
    <w:rsid w:val="006064D8"/>
    <w:rsid w:val="00607901"/>
    <w:rsid w:val="00610C75"/>
    <w:rsid w:val="0061177E"/>
    <w:rsid w:val="00611A26"/>
    <w:rsid w:val="00611FCA"/>
    <w:rsid w:val="006127B7"/>
    <w:rsid w:val="00612A91"/>
    <w:rsid w:val="006131A4"/>
    <w:rsid w:val="006136FA"/>
    <w:rsid w:val="006145AC"/>
    <w:rsid w:val="00615367"/>
    <w:rsid w:val="00615671"/>
    <w:rsid w:val="00616020"/>
    <w:rsid w:val="0061660D"/>
    <w:rsid w:val="00616711"/>
    <w:rsid w:val="00616DB6"/>
    <w:rsid w:val="00620A32"/>
    <w:rsid w:val="00620B65"/>
    <w:rsid w:val="00621901"/>
    <w:rsid w:val="0062201F"/>
    <w:rsid w:val="00622CAC"/>
    <w:rsid w:val="006232EF"/>
    <w:rsid w:val="0062374F"/>
    <w:rsid w:val="006249EB"/>
    <w:rsid w:val="00624C12"/>
    <w:rsid w:val="00624CF2"/>
    <w:rsid w:val="00624E5F"/>
    <w:rsid w:val="00626580"/>
    <w:rsid w:val="006266C8"/>
    <w:rsid w:val="00626A18"/>
    <w:rsid w:val="00626BCE"/>
    <w:rsid w:val="00627257"/>
    <w:rsid w:val="006274E3"/>
    <w:rsid w:val="00627E5A"/>
    <w:rsid w:val="00630FFD"/>
    <w:rsid w:val="006321DC"/>
    <w:rsid w:val="00634B88"/>
    <w:rsid w:val="00634F8C"/>
    <w:rsid w:val="0063685C"/>
    <w:rsid w:val="00637332"/>
    <w:rsid w:val="00637CD6"/>
    <w:rsid w:val="00640A7F"/>
    <w:rsid w:val="00640D2C"/>
    <w:rsid w:val="006418E1"/>
    <w:rsid w:val="00643289"/>
    <w:rsid w:val="00643659"/>
    <w:rsid w:val="006437CF"/>
    <w:rsid w:val="00644215"/>
    <w:rsid w:val="006442C8"/>
    <w:rsid w:val="00645458"/>
    <w:rsid w:val="0064547C"/>
    <w:rsid w:val="0064560C"/>
    <w:rsid w:val="00646D2D"/>
    <w:rsid w:val="006472F9"/>
    <w:rsid w:val="00647C4D"/>
    <w:rsid w:val="00650099"/>
    <w:rsid w:val="0065041C"/>
    <w:rsid w:val="006505BB"/>
    <w:rsid w:val="006536CC"/>
    <w:rsid w:val="0065445E"/>
    <w:rsid w:val="006547F8"/>
    <w:rsid w:val="006549E0"/>
    <w:rsid w:val="0065717D"/>
    <w:rsid w:val="0065777C"/>
    <w:rsid w:val="006601D5"/>
    <w:rsid w:val="00660B55"/>
    <w:rsid w:val="00660EEA"/>
    <w:rsid w:val="00661FF5"/>
    <w:rsid w:val="0066229F"/>
    <w:rsid w:val="006629C2"/>
    <w:rsid w:val="00662D01"/>
    <w:rsid w:val="00663490"/>
    <w:rsid w:val="00663DEA"/>
    <w:rsid w:val="00664349"/>
    <w:rsid w:val="00665914"/>
    <w:rsid w:val="00665E66"/>
    <w:rsid w:val="006663D4"/>
    <w:rsid w:val="006668E3"/>
    <w:rsid w:val="00667683"/>
    <w:rsid w:val="0066792D"/>
    <w:rsid w:val="0067004E"/>
    <w:rsid w:val="00670D9E"/>
    <w:rsid w:val="00670FF7"/>
    <w:rsid w:val="00672287"/>
    <w:rsid w:val="00672450"/>
    <w:rsid w:val="00672A15"/>
    <w:rsid w:val="00672F93"/>
    <w:rsid w:val="006739CB"/>
    <w:rsid w:val="0067465F"/>
    <w:rsid w:val="0067582F"/>
    <w:rsid w:val="00675FA1"/>
    <w:rsid w:val="006764BC"/>
    <w:rsid w:val="00676636"/>
    <w:rsid w:val="00677310"/>
    <w:rsid w:val="00677494"/>
    <w:rsid w:val="006778CA"/>
    <w:rsid w:val="00680D9D"/>
    <w:rsid w:val="00683AA9"/>
    <w:rsid w:val="00683BBD"/>
    <w:rsid w:val="00684927"/>
    <w:rsid w:val="00684C4B"/>
    <w:rsid w:val="00685325"/>
    <w:rsid w:val="0068558A"/>
    <w:rsid w:val="006870DE"/>
    <w:rsid w:val="0068727B"/>
    <w:rsid w:val="00690091"/>
    <w:rsid w:val="00690D6E"/>
    <w:rsid w:val="00691231"/>
    <w:rsid w:val="00691E92"/>
    <w:rsid w:val="006920CC"/>
    <w:rsid w:val="00693345"/>
    <w:rsid w:val="0069347C"/>
    <w:rsid w:val="006940E2"/>
    <w:rsid w:val="0069446F"/>
    <w:rsid w:val="006950D9"/>
    <w:rsid w:val="0069513E"/>
    <w:rsid w:val="00695184"/>
    <w:rsid w:val="006965B4"/>
    <w:rsid w:val="006A010C"/>
    <w:rsid w:val="006A032F"/>
    <w:rsid w:val="006A097E"/>
    <w:rsid w:val="006A1097"/>
    <w:rsid w:val="006A1E0F"/>
    <w:rsid w:val="006A249C"/>
    <w:rsid w:val="006A327E"/>
    <w:rsid w:val="006A3CB0"/>
    <w:rsid w:val="006A510D"/>
    <w:rsid w:val="006A6304"/>
    <w:rsid w:val="006A6690"/>
    <w:rsid w:val="006A6A43"/>
    <w:rsid w:val="006A713D"/>
    <w:rsid w:val="006A74D9"/>
    <w:rsid w:val="006A7A00"/>
    <w:rsid w:val="006B0133"/>
    <w:rsid w:val="006B0FEB"/>
    <w:rsid w:val="006B1009"/>
    <w:rsid w:val="006B1C14"/>
    <w:rsid w:val="006B1F45"/>
    <w:rsid w:val="006B2172"/>
    <w:rsid w:val="006B25B5"/>
    <w:rsid w:val="006B2B1C"/>
    <w:rsid w:val="006B2D28"/>
    <w:rsid w:val="006B3ADB"/>
    <w:rsid w:val="006B3C33"/>
    <w:rsid w:val="006B3F42"/>
    <w:rsid w:val="006B412B"/>
    <w:rsid w:val="006B46B8"/>
    <w:rsid w:val="006B4CD0"/>
    <w:rsid w:val="006B4F36"/>
    <w:rsid w:val="006B4F72"/>
    <w:rsid w:val="006B5C4A"/>
    <w:rsid w:val="006B5ED0"/>
    <w:rsid w:val="006B6AAA"/>
    <w:rsid w:val="006B6B73"/>
    <w:rsid w:val="006B7324"/>
    <w:rsid w:val="006C055F"/>
    <w:rsid w:val="006C1583"/>
    <w:rsid w:val="006C1622"/>
    <w:rsid w:val="006C2A6E"/>
    <w:rsid w:val="006C308C"/>
    <w:rsid w:val="006C5AF4"/>
    <w:rsid w:val="006C6869"/>
    <w:rsid w:val="006D0084"/>
    <w:rsid w:val="006D077C"/>
    <w:rsid w:val="006D0B66"/>
    <w:rsid w:val="006D0C88"/>
    <w:rsid w:val="006D18B1"/>
    <w:rsid w:val="006D1FF1"/>
    <w:rsid w:val="006D3141"/>
    <w:rsid w:val="006D3357"/>
    <w:rsid w:val="006D3C89"/>
    <w:rsid w:val="006D46D9"/>
    <w:rsid w:val="006D4830"/>
    <w:rsid w:val="006D4A4A"/>
    <w:rsid w:val="006D5AFA"/>
    <w:rsid w:val="006D5BD7"/>
    <w:rsid w:val="006D6337"/>
    <w:rsid w:val="006D7F5C"/>
    <w:rsid w:val="006E0089"/>
    <w:rsid w:val="006E2009"/>
    <w:rsid w:val="006E22E6"/>
    <w:rsid w:val="006E2A5C"/>
    <w:rsid w:val="006E4E5B"/>
    <w:rsid w:val="006E531B"/>
    <w:rsid w:val="006E5D2F"/>
    <w:rsid w:val="006E65F6"/>
    <w:rsid w:val="006E76F5"/>
    <w:rsid w:val="006E7FE3"/>
    <w:rsid w:val="006F0E6D"/>
    <w:rsid w:val="006F17FB"/>
    <w:rsid w:val="006F30AC"/>
    <w:rsid w:val="006F4C67"/>
    <w:rsid w:val="006F4E82"/>
    <w:rsid w:val="006F7EC3"/>
    <w:rsid w:val="006F7FC1"/>
    <w:rsid w:val="00701297"/>
    <w:rsid w:val="00701A3C"/>
    <w:rsid w:val="00702736"/>
    <w:rsid w:val="007033AF"/>
    <w:rsid w:val="00704972"/>
    <w:rsid w:val="00704A53"/>
    <w:rsid w:val="00704AA4"/>
    <w:rsid w:val="00704D46"/>
    <w:rsid w:val="00704EB6"/>
    <w:rsid w:val="00706B90"/>
    <w:rsid w:val="00706EB7"/>
    <w:rsid w:val="007074A6"/>
    <w:rsid w:val="00707696"/>
    <w:rsid w:val="00710109"/>
    <w:rsid w:val="0071012F"/>
    <w:rsid w:val="00710B07"/>
    <w:rsid w:val="007114EF"/>
    <w:rsid w:val="00711633"/>
    <w:rsid w:val="007118FF"/>
    <w:rsid w:val="00711B4C"/>
    <w:rsid w:val="007122D4"/>
    <w:rsid w:val="007122F4"/>
    <w:rsid w:val="007125FA"/>
    <w:rsid w:val="00713817"/>
    <w:rsid w:val="00713A75"/>
    <w:rsid w:val="00713EA0"/>
    <w:rsid w:val="00714389"/>
    <w:rsid w:val="00715BD0"/>
    <w:rsid w:val="00715F3A"/>
    <w:rsid w:val="00717623"/>
    <w:rsid w:val="00717D7D"/>
    <w:rsid w:val="0072348D"/>
    <w:rsid w:val="007237E0"/>
    <w:rsid w:val="00723893"/>
    <w:rsid w:val="0072583E"/>
    <w:rsid w:val="00725973"/>
    <w:rsid w:val="00725DC6"/>
    <w:rsid w:val="00730466"/>
    <w:rsid w:val="0073094B"/>
    <w:rsid w:val="00730B3E"/>
    <w:rsid w:val="00731E47"/>
    <w:rsid w:val="00732F09"/>
    <w:rsid w:val="00733608"/>
    <w:rsid w:val="007346DA"/>
    <w:rsid w:val="00735677"/>
    <w:rsid w:val="00735D57"/>
    <w:rsid w:val="0073721E"/>
    <w:rsid w:val="0073733E"/>
    <w:rsid w:val="00737A9A"/>
    <w:rsid w:val="0074037F"/>
    <w:rsid w:val="007417B8"/>
    <w:rsid w:val="007433B4"/>
    <w:rsid w:val="00743725"/>
    <w:rsid w:val="00743A39"/>
    <w:rsid w:val="00744264"/>
    <w:rsid w:val="00746FAA"/>
    <w:rsid w:val="0074734A"/>
    <w:rsid w:val="00750A0B"/>
    <w:rsid w:val="00750C89"/>
    <w:rsid w:val="00751773"/>
    <w:rsid w:val="007521C4"/>
    <w:rsid w:val="00752393"/>
    <w:rsid w:val="0075254F"/>
    <w:rsid w:val="007525C6"/>
    <w:rsid w:val="007526E7"/>
    <w:rsid w:val="00752E9C"/>
    <w:rsid w:val="0075308E"/>
    <w:rsid w:val="00753613"/>
    <w:rsid w:val="00755324"/>
    <w:rsid w:val="00756AB3"/>
    <w:rsid w:val="00756DC0"/>
    <w:rsid w:val="00760302"/>
    <w:rsid w:val="0076247B"/>
    <w:rsid w:val="0076252A"/>
    <w:rsid w:val="00762734"/>
    <w:rsid w:val="00762E24"/>
    <w:rsid w:val="0076378E"/>
    <w:rsid w:val="007649CF"/>
    <w:rsid w:val="0076528B"/>
    <w:rsid w:val="007652A4"/>
    <w:rsid w:val="007658F8"/>
    <w:rsid w:val="00767B1B"/>
    <w:rsid w:val="00770746"/>
    <w:rsid w:val="00774584"/>
    <w:rsid w:val="00775598"/>
    <w:rsid w:val="00777B7E"/>
    <w:rsid w:val="007819F8"/>
    <w:rsid w:val="007828F7"/>
    <w:rsid w:val="007830DA"/>
    <w:rsid w:val="00783EF7"/>
    <w:rsid w:val="007840F8"/>
    <w:rsid w:val="00785A7C"/>
    <w:rsid w:val="007862D7"/>
    <w:rsid w:val="007866BA"/>
    <w:rsid w:val="007868E7"/>
    <w:rsid w:val="00786B83"/>
    <w:rsid w:val="00787452"/>
    <w:rsid w:val="00787550"/>
    <w:rsid w:val="00787A4E"/>
    <w:rsid w:val="00787CAA"/>
    <w:rsid w:val="00790004"/>
    <w:rsid w:val="007901EB"/>
    <w:rsid w:val="00790806"/>
    <w:rsid w:val="00793737"/>
    <w:rsid w:val="00793B0A"/>
    <w:rsid w:val="00793FC5"/>
    <w:rsid w:val="0079450C"/>
    <w:rsid w:val="007959FC"/>
    <w:rsid w:val="00795D4B"/>
    <w:rsid w:val="00795F91"/>
    <w:rsid w:val="0079621F"/>
    <w:rsid w:val="00796527"/>
    <w:rsid w:val="00796547"/>
    <w:rsid w:val="00796E8B"/>
    <w:rsid w:val="007A0840"/>
    <w:rsid w:val="007A0F5B"/>
    <w:rsid w:val="007A1A45"/>
    <w:rsid w:val="007A36F2"/>
    <w:rsid w:val="007A3DA1"/>
    <w:rsid w:val="007A4129"/>
    <w:rsid w:val="007A4AD6"/>
    <w:rsid w:val="007A6E3F"/>
    <w:rsid w:val="007A703D"/>
    <w:rsid w:val="007A71AA"/>
    <w:rsid w:val="007A740C"/>
    <w:rsid w:val="007A7C59"/>
    <w:rsid w:val="007B01B5"/>
    <w:rsid w:val="007B0BAB"/>
    <w:rsid w:val="007B0BCC"/>
    <w:rsid w:val="007B0FDE"/>
    <w:rsid w:val="007B15A7"/>
    <w:rsid w:val="007B1C16"/>
    <w:rsid w:val="007B24D2"/>
    <w:rsid w:val="007B28C3"/>
    <w:rsid w:val="007B44AF"/>
    <w:rsid w:val="007B4D19"/>
    <w:rsid w:val="007B532C"/>
    <w:rsid w:val="007B645A"/>
    <w:rsid w:val="007B74E9"/>
    <w:rsid w:val="007B7C1B"/>
    <w:rsid w:val="007B7E24"/>
    <w:rsid w:val="007C032D"/>
    <w:rsid w:val="007C04F6"/>
    <w:rsid w:val="007C066B"/>
    <w:rsid w:val="007C083A"/>
    <w:rsid w:val="007C0CE9"/>
    <w:rsid w:val="007C18B9"/>
    <w:rsid w:val="007C1B7E"/>
    <w:rsid w:val="007C1BF9"/>
    <w:rsid w:val="007C2894"/>
    <w:rsid w:val="007C2B33"/>
    <w:rsid w:val="007C2CD5"/>
    <w:rsid w:val="007C2DA8"/>
    <w:rsid w:val="007C2F3C"/>
    <w:rsid w:val="007C30BD"/>
    <w:rsid w:val="007C49D9"/>
    <w:rsid w:val="007C4B66"/>
    <w:rsid w:val="007C5530"/>
    <w:rsid w:val="007C5F3B"/>
    <w:rsid w:val="007C600B"/>
    <w:rsid w:val="007C6672"/>
    <w:rsid w:val="007C66C6"/>
    <w:rsid w:val="007C6C44"/>
    <w:rsid w:val="007C703D"/>
    <w:rsid w:val="007D0473"/>
    <w:rsid w:val="007D0FCD"/>
    <w:rsid w:val="007D1206"/>
    <w:rsid w:val="007D22C3"/>
    <w:rsid w:val="007D26F7"/>
    <w:rsid w:val="007D308A"/>
    <w:rsid w:val="007D343F"/>
    <w:rsid w:val="007D39AA"/>
    <w:rsid w:val="007D40F8"/>
    <w:rsid w:val="007D4514"/>
    <w:rsid w:val="007D4988"/>
    <w:rsid w:val="007D4BB2"/>
    <w:rsid w:val="007D4CAE"/>
    <w:rsid w:val="007D5569"/>
    <w:rsid w:val="007D6158"/>
    <w:rsid w:val="007D62F0"/>
    <w:rsid w:val="007D638A"/>
    <w:rsid w:val="007D671F"/>
    <w:rsid w:val="007D6FCE"/>
    <w:rsid w:val="007D7D2D"/>
    <w:rsid w:val="007D7E13"/>
    <w:rsid w:val="007E03C1"/>
    <w:rsid w:val="007E0751"/>
    <w:rsid w:val="007E0D10"/>
    <w:rsid w:val="007E22B3"/>
    <w:rsid w:val="007E24D0"/>
    <w:rsid w:val="007E2C7E"/>
    <w:rsid w:val="007E3C37"/>
    <w:rsid w:val="007E4AD3"/>
    <w:rsid w:val="007E5AC9"/>
    <w:rsid w:val="007E7DEC"/>
    <w:rsid w:val="007F00A1"/>
    <w:rsid w:val="007F01E4"/>
    <w:rsid w:val="007F08D6"/>
    <w:rsid w:val="007F0F39"/>
    <w:rsid w:val="007F1C0F"/>
    <w:rsid w:val="007F338B"/>
    <w:rsid w:val="007F37C0"/>
    <w:rsid w:val="007F403D"/>
    <w:rsid w:val="007F45B6"/>
    <w:rsid w:val="007F4668"/>
    <w:rsid w:val="007F4E5A"/>
    <w:rsid w:val="007F5645"/>
    <w:rsid w:val="007F5B9F"/>
    <w:rsid w:val="007F614E"/>
    <w:rsid w:val="007F75D8"/>
    <w:rsid w:val="00800B58"/>
    <w:rsid w:val="00800ED2"/>
    <w:rsid w:val="008010D2"/>
    <w:rsid w:val="0080180C"/>
    <w:rsid w:val="008025CC"/>
    <w:rsid w:val="00803B38"/>
    <w:rsid w:val="00803D7E"/>
    <w:rsid w:val="0080665E"/>
    <w:rsid w:val="00807BE3"/>
    <w:rsid w:val="00811452"/>
    <w:rsid w:val="00812111"/>
    <w:rsid w:val="00812CD4"/>
    <w:rsid w:val="00813520"/>
    <w:rsid w:val="00814DAF"/>
    <w:rsid w:val="00816F7A"/>
    <w:rsid w:val="0081722A"/>
    <w:rsid w:val="00817246"/>
    <w:rsid w:val="00817AA5"/>
    <w:rsid w:val="0082142E"/>
    <w:rsid w:val="00821C5E"/>
    <w:rsid w:val="00824609"/>
    <w:rsid w:val="00825EA1"/>
    <w:rsid w:val="0082684B"/>
    <w:rsid w:val="008271D0"/>
    <w:rsid w:val="008273F9"/>
    <w:rsid w:val="008300C4"/>
    <w:rsid w:val="00830A7D"/>
    <w:rsid w:val="008318BA"/>
    <w:rsid w:val="00831A95"/>
    <w:rsid w:val="00831CF6"/>
    <w:rsid w:val="00832D8C"/>
    <w:rsid w:val="008331C6"/>
    <w:rsid w:val="00836769"/>
    <w:rsid w:val="008367C7"/>
    <w:rsid w:val="00836E82"/>
    <w:rsid w:val="00837561"/>
    <w:rsid w:val="008375CA"/>
    <w:rsid w:val="00837AE8"/>
    <w:rsid w:val="00837C6C"/>
    <w:rsid w:val="00840929"/>
    <w:rsid w:val="00840A64"/>
    <w:rsid w:val="00841F13"/>
    <w:rsid w:val="008420FE"/>
    <w:rsid w:val="00842CAF"/>
    <w:rsid w:val="00842FBD"/>
    <w:rsid w:val="008435D8"/>
    <w:rsid w:val="00843EDC"/>
    <w:rsid w:val="00845C06"/>
    <w:rsid w:val="00845D00"/>
    <w:rsid w:val="00845FDD"/>
    <w:rsid w:val="0084661C"/>
    <w:rsid w:val="008469F7"/>
    <w:rsid w:val="00847EDC"/>
    <w:rsid w:val="008502C6"/>
    <w:rsid w:val="00850439"/>
    <w:rsid w:val="008505EC"/>
    <w:rsid w:val="00850FAE"/>
    <w:rsid w:val="008511F4"/>
    <w:rsid w:val="008518B5"/>
    <w:rsid w:val="00851F6C"/>
    <w:rsid w:val="00852534"/>
    <w:rsid w:val="008525FB"/>
    <w:rsid w:val="00853A1C"/>
    <w:rsid w:val="00853D80"/>
    <w:rsid w:val="00853FC0"/>
    <w:rsid w:val="00854809"/>
    <w:rsid w:val="0085668D"/>
    <w:rsid w:val="00856DE7"/>
    <w:rsid w:val="00857E15"/>
    <w:rsid w:val="00861366"/>
    <w:rsid w:val="008619F2"/>
    <w:rsid w:val="00861ADC"/>
    <w:rsid w:val="00861F20"/>
    <w:rsid w:val="00862AFB"/>
    <w:rsid w:val="00863979"/>
    <w:rsid w:val="00864AF6"/>
    <w:rsid w:val="00864F31"/>
    <w:rsid w:val="008651EA"/>
    <w:rsid w:val="008665DC"/>
    <w:rsid w:val="00866B60"/>
    <w:rsid w:val="00867058"/>
    <w:rsid w:val="00867A7A"/>
    <w:rsid w:val="00870427"/>
    <w:rsid w:val="00870BB5"/>
    <w:rsid w:val="00872832"/>
    <w:rsid w:val="00873983"/>
    <w:rsid w:val="00875523"/>
    <w:rsid w:val="00875ED1"/>
    <w:rsid w:val="008763EF"/>
    <w:rsid w:val="0087661D"/>
    <w:rsid w:val="008768B2"/>
    <w:rsid w:val="00881775"/>
    <w:rsid w:val="00881D14"/>
    <w:rsid w:val="00882224"/>
    <w:rsid w:val="00882595"/>
    <w:rsid w:val="00882AAD"/>
    <w:rsid w:val="00882ADD"/>
    <w:rsid w:val="00883106"/>
    <w:rsid w:val="00884660"/>
    <w:rsid w:val="008862A8"/>
    <w:rsid w:val="0088643A"/>
    <w:rsid w:val="00887040"/>
    <w:rsid w:val="008909D9"/>
    <w:rsid w:val="008922C6"/>
    <w:rsid w:val="008933D5"/>
    <w:rsid w:val="008939B0"/>
    <w:rsid w:val="00893F9D"/>
    <w:rsid w:val="008945C1"/>
    <w:rsid w:val="008947C6"/>
    <w:rsid w:val="00894FCB"/>
    <w:rsid w:val="008958A5"/>
    <w:rsid w:val="00895D70"/>
    <w:rsid w:val="0089747F"/>
    <w:rsid w:val="008A07C7"/>
    <w:rsid w:val="008A1C75"/>
    <w:rsid w:val="008A1DD7"/>
    <w:rsid w:val="008A2CA8"/>
    <w:rsid w:val="008A3724"/>
    <w:rsid w:val="008A45F5"/>
    <w:rsid w:val="008A49D2"/>
    <w:rsid w:val="008A5856"/>
    <w:rsid w:val="008A65E8"/>
    <w:rsid w:val="008A692A"/>
    <w:rsid w:val="008A7460"/>
    <w:rsid w:val="008B074A"/>
    <w:rsid w:val="008B1038"/>
    <w:rsid w:val="008B1298"/>
    <w:rsid w:val="008B16A3"/>
    <w:rsid w:val="008B3E04"/>
    <w:rsid w:val="008B502D"/>
    <w:rsid w:val="008B5BEE"/>
    <w:rsid w:val="008B6523"/>
    <w:rsid w:val="008B730A"/>
    <w:rsid w:val="008C025B"/>
    <w:rsid w:val="008C0B32"/>
    <w:rsid w:val="008C17C5"/>
    <w:rsid w:val="008C1C4D"/>
    <w:rsid w:val="008C1E03"/>
    <w:rsid w:val="008C2866"/>
    <w:rsid w:val="008C382C"/>
    <w:rsid w:val="008C4158"/>
    <w:rsid w:val="008C41B9"/>
    <w:rsid w:val="008C4938"/>
    <w:rsid w:val="008C4F64"/>
    <w:rsid w:val="008C5850"/>
    <w:rsid w:val="008C616D"/>
    <w:rsid w:val="008C65EA"/>
    <w:rsid w:val="008C6DA8"/>
    <w:rsid w:val="008C72AF"/>
    <w:rsid w:val="008C74B3"/>
    <w:rsid w:val="008D025D"/>
    <w:rsid w:val="008D02D0"/>
    <w:rsid w:val="008D077C"/>
    <w:rsid w:val="008D087B"/>
    <w:rsid w:val="008D0941"/>
    <w:rsid w:val="008D0C7B"/>
    <w:rsid w:val="008D1A84"/>
    <w:rsid w:val="008D1CB8"/>
    <w:rsid w:val="008D27FF"/>
    <w:rsid w:val="008D2A0E"/>
    <w:rsid w:val="008D3A58"/>
    <w:rsid w:val="008D3C55"/>
    <w:rsid w:val="008D436C"/>
    <w:rsid w:val="008D49F7"/>
    <w:rsid w:val="008D4C60"/>
    <w:rsid w:val="008D55E2"/>
    <w:rsid w:val="008D6219"/>
    <w:rsid w:val="008D74FA"/>
    <w:rsid w:val="008D798C"/>
    <w:rsid w:val="008D7C95"/>
    <w:rsid w:val="008E0311"/>
    <w:rsid w:val="008E0D00"/>
    <w:rsid w:val="008E119E"/>
    <w:rsid w:val="008E2B85"/>
    <w:rsid w:val="008E3DA0"/>
    <w:rsid w:val="008E4066"/>
    <w:rsid w:val="008E44FB"/>
    <w:rsid w:val="008E4FDC"/>
    <w:rsid w:val="008E5B33"/>
    <w:rsid w:val="008E71C9"/>
    <w:rsid w:val="008E7235"/>
    <w:rsid w:val="008E789B"/>
    <w:rsid w:val="008F033C"/>
    <w:rsid w:val="008F0A1F"/>
    <w:rsid w:val="008F1B3B"/>
    <w:rsid w:val="008F25BC"/>
    <w:rsid w:val="008F2947"/>
    <w:rsid w:val="008F35DB"/>
    <w:rsid w:val="008F4229"/>
    <w:rsid w:val="008F7C7E"/>
    <w:rsid w:val="00900F23"/>
    <w:rsid w:val="00901364"/>
    <w:rsid w:val="00901622"/>
    <w:rsid w:val="00901624"/>
    <w:rsid w:val="0090185C"/>
    <w:rsid w:val="00901A36"/>
    <w:rsid w:val="00902AE1"/>
    <w:rsid w:val="00903F80"/>
    <w:rsid w:val="00904A32"/>
    <w:rsid w:val="00905841"/>
    <w:rsid w:val="00906695"/>
    <w:rsid w:val="00907D1B"/>
    <w:rsid w:val="009100D9"/>
    <w:rsid w:val="00911595"/>
    <w:rsid w:val="00911B04"/>
    <w:rsid w:val="00912BD2"/>
    <w:rsid w:val="0091304B"/>
    <w:rsid w:val="00913404"/>
    <w:rsid w:val="0091340A"/>
    <w:rsid w:val="00913A75"/>
    <w:rsid w:val="00914154"/>
    <w:rsid w:val="00914AA6"/>
    <w:rsid w:val="00915254"/>
    <w:rsid w:val="0091762D"/>
    <w:rsid w:val="00920C4D"/>
    <w:rsid w:val="0092193E"/>
    <w:rsid w:val="00921A81"/>
    <w:rsid w:val="009230AD"/>
    <w:rsid w:val="009246E6"/>
    <w:rsid w:val="009268EF"/>
    <w:rsid w:val="009276FC"/>
    <w:rsid w:val="00927C5B"/>
    <w:rsid w:val="00930312"/>
    <w:rsid w:val="00930CCC"/>
    <w:rsid w:val="009311A3"/>
    <w:rsid w:val="00931EB4"/>
    <w:rsid w:val="00931F1C"/>
    <w:rsid w:val="00933294"/>
    <w:rsid w:val="00933868"/>
    <w:rsid w:val="00933B2D"/>
    <w:rsid w:val="0093462D"/>
    <w:rsid w:val="00935772"/>
    <w:rsid w:val="00935BA5"/>
    <w:rsid w:val="00936C07"/>
    <w:rsid w:val="00937250"/>
    <w:rsid w:val="00940170"/>
    <w:rsid w:val="00941D1B"/>
    <w:rsid w:val="00941FE7"/>
    <w:rsid w:val="00942C9B"/>
    <w:rsid w:val="009436A0"/>
    <w:rsid w:val="00943F86"/>
    <w:rsid w:val="0094510A"/>
    <w:rsid w:val="00945BBB"/>
    <w:rsid w:val="00946EC1"/>
    <w:rsid w:val="00947375"/>
    <w:rsid w:val="00947542"/>
    <w:rsid w:val="00947C34"/>
    <w:rsid w:val="009500F8"/>
    <w:rsid w:val="009501F8"/>
    <w:rsid w:val="00950493"/>
    <w:rsid w:val="009511CC"/>
    <w:rsid w:val="009529D1"/>
    <w:rsid w:val="00953769"/>
    <w:rsid w:val="00954AD8"/>
    <w:rsid w:val="009555BD"/>
    <w:rsid w:val="00957968"/>
    <w:rsid w:val="009579F8"/>
    <w:rsid w:val="009606C6"/>
    <w:rsid w:val="00960B10"/>
    <w:rsid w:val="0096114E"/>
    <w:rsid w:val="00962623"/>
    <w:rsid w:val="00962B21"/>
    <w:rsid w:val="00962F28"/>
    <w:rsid w:val="00963404"/>
    <w:rsid w:val="00964DBD"/>
    <w:rsid w:val="009657AF"/>
    <w:rsid w:val="009668AD"/>
    <w:rsid w:val="00966F05"/>
    <w:rsid w:val="00967B65"/>
    <w:rsid w:val="00970390"/>
    <w:rsid w:val="00970CCF"/>
    <w:rsid w:val="00970FBF"/>
    <w:rsid w:val="00971B84"/>
    <w:rsid w:val="00971F3A"/>
    <w:rsid w:val="00972511"/>
    <w:rsid w:val="00972F10"/>
    <w:rsid w:val="00973492"/>
    <w:rsid w:val="0097522F"/>
    <w:rsid w:val="00976A4D"/>
    <w:rsid w:val="00976EAE"/>
    <w:rsid w:val="00980B96"/>
    <w:rsid w:val="009825C4"/>
    <w:rsid w:val="0098262B"/>
    <w:rsid w:val="00982944"/>
    <w:rsid w:val="0098380C"/>
    <w:rsid w:val="00983CD8"/>
    <w:rsid w:val="00984C9E"/>
    <w:rsid w:val="00987DEB"/>
    <w:rsid w:val="00987F56"/>
    <w:rsid w:val="00990979"/>
    <w:rsid w:val="00991AA1"/>
    <w:rsid w:val="009920D4"/>
    <w:rsid w:val="00993070"/>
    <w:rsid w:val="009931EB"/>
    <w:rsid w:val="009937A4"/>
    <w:rsid w:val="00993C77"/>
    <w:rsid w:val="00994559"/>
    <w:rsid w:val="009946A0"/>
    <w:rsid w:val="00994843"/>
    <w:rsid w:val="00994F76"/>
    <w:rsid w:val="00995466"/>
    <w:rsid w:val="0099551E"/>
    <w:rsid w:val="00995842"/>
    <w:rsid w:val="00996E9C"/>
    <w:rsid w:val="00997A64"/>
    <w:rsid w:val="009A00BC"/>
    <w:rsid w:val="009A06EA"/>
    <w:rsid w:val="009A140B"/>
    <w:rsid w:val="009A1B8A"/>
    <w:rsid w:val="009A1F35"/>
    <w:rsid w:val="009A2096"/>
    <w:rsid w:val="009A26FE"/>
    <w:rsid w:val="009A2972"/>
    <w:rsid w:val="009A33AC"/>
    <w:rsid w:val="009A4452"/>
    <w:rsid w:val="009A4CF0"/>
    <w:rsid w:val="009A6639"/>
    <w:rsid w:val="009A7523"/>
    <w:rsid w:val="009A79C3"/>
    <w:rsid w:val="009B07DC"/>
    <w:rsid w:val="009B110F"/>
    <w:rsid w:val="009B1E7B"/>
    <w:rsid w:val="009B292C"/>
    <w:rsid w:val="009B2C9D"/>
    <w:rsid w:val="009B3D48"/>
    <w:rsid w:val="009B40B6"/>
    <w:rsid w:val="009B4392"/>
    <w:rsid w:val="009B5C35"/>
    <w:rsid w:val="009B5CEE"/>
    <w:rsid w:val="009C059A"/>
    <w:rsid w:val="009C0800"/>
    <w:rsid w:val="009C0A2C"/>
    <w:rsid w:val="009C1089"/>
    <w:rsid w:val="009C245D"/>
    <w:rsid w:val="009C286C"/>
    <w:rsid w:val="009C4DC8"/>
    <w:rsid w:val="009C501A"/>
    <w:rsid w:val="009C5B91"/>
    <w:rsid w:val="009C6A15"/>
    <w:rsid w:val="009D0CE6"/>
    <w:rsid w:val="009D0E52"/>
    <w:rsid w:val="009D18EE"/>
    <w:rsid w:val="009D19F6"/>
    <w:rsid w:val="009D1AF2"/>
    <w:rsid w:val="009D273D"/>
    <w:rsid w:val="009D2915"/>
    <w:rsid w:val="009D30FC"/>
    <w:rsid w:val="009D475B"/>
    <w:rsid w:val="009D49D0"/>
    <w:rsid w:val="009D4CCD"/>
    <w:rsid w:val="009D64FF"/>
    <w:rsid w:val="009D7676"/>
    <w:rsid w:val="009E011B"/>
    <w:rsid w:val="009E0941"/>
    <w:rsid w:val="009E111A"/>
    <w:rsid w:val="009E1532"/>
    <w:rsid w:val="009E1953"/>
    <w:rsid w:val="009E2763"/>
    <w:rsid w:val="009E29E9"/>
    <w:rsid w:val="009E2F8E"/>
    <w:rsid w:val="009E2FBB"/>
    <w:rsid w:val="009E3062"/>
    <w:rsid w:val="009E47F0"/>
    <w:rsid w:val="009E4CF3"/>
    <w:rsid w:val="009E4E9B"/>
    <w:rsid w:val="009E503E"/>
    <w:rsid w:val="009E5D95"/>
    <w:rsid w:val="009E62BC"/>
    <w:rsid w:val="009E6C4D"/>
    <w:rsid w:val="009E7336"/>
    <w:rsid w:val="009F0527"/>
    <w:rsid w:val="009F0A3F"/>
    <w:rsid w:val="009F0B51"/>
    <w:rsid w:val="009F1B7B"/>
    <w:rsid w:val="009F30DD"/>
    <w:rsid w:val="009F3E45"/>
    <w:rsid w:val="009F4C12"/>
    <w:rsid w:val="009F5982"/>
    <w:rsid w:val="009F5E4F"/>
    <w:rsid w:val="009F6639"/>
    <w:rsid w:val="009F6CEF"/>
    <w:rsid w:val="009F75F8"/>
    <w:rsid w:val="009F7C0E"/>
    <w:rsid w:val="00A0091D"/>
    <w:rsid w:val="00A00E80"/>
    <w:rsid w:val="00A01229"/>
    <w:rsid w:val="00A01723"/>
    <w:rsid w:val="00A017CC"/>
    <w:rsid w:val="00A0192C"/>
    <w:rsid w:val="00A01FB4"/>
    <w:rsid w:val="00A0217D"/>
    <w:rsid w:val="00A02874"/>
    <w:rsid w:val="00A02DB2"/>
    <w:rsid w:val="00A04034"/>
    <w:rsid w:val="00A0531B"/>
    <w:rsid w:val="00A054A5"/>
    <w:rsid w:val="00A05609"/>
    <w:rsid w:val="00A0568B"/>
    <w:rsid w:val="00A05CFE"/>
    <w:rsid w:val="00A06291"/>
    <w:rsid w:val="00A10242"/>
    <w:rsid w:val="00A107D5"/>
    <w:rsid w:val="00A10F87"/>
    <w:rsid w:val="00A11725"/>
    <w:rsid w:val="00A143D4"/>
    <w:rsid w:val="00A146C3"/>
    <w:rsid w:val="00A14EC7"/>
    <w:rsid w:val="00A1536E"/>
    <w:rsid w:val="00A15C21"/>
    <w:rsid w:val="00A163ED"/>
    <w:rsid w:val="00A16543"/>
    <w:rsid w:val="00A17584"/>
    <w:rsid w:val="00A17C71"/>
    <w:rsid w:val="00A200E3"/>
    <w:rsid w:val="00A2079D"/>
    <w:rsid w:val="00A2080A"/>
    <w:rsid w:val="00A20A7B"/>
    <w:rsid w:val="00A21BA0"/>
    <w:rsid w:val="00A223FF"/>
    <w:rsid w:val="00A22D20"/>
    <w:rsid w:val="00A22E45"/>
    <w:rsid w:val="00A2354F"/>
    <w:rsid w:val="00A2427D"/>
    <w:rsid w:val="00A2462F"/>
    <w:rsid w:val="00A2475F"/>
    <w:rsid w:val="00A247D1"/>
    <w:rsid w:val="00A26018"/>
    <w:rsid w:val="00A26EFD"/>
    <w:rsid w:val="00A300DF"/>
    <w:rsid w:val="00A3012B"/>
    <w:rsid w:val="00A304D7"/>
    <w:rsid w:val="00A3068E"/>
    <w:rsid w:val="00A30806"/>
    <w:rsid w:val="00A31BA1"/>
    <w:rsid w:val="00A31F06"/>
    <w:rsid w:val="00A31FA3"/>
    <w:rsid w:val="00A32C4E"/>
    <w:rsid w:val="00A32FDA"/>
    <w:rsid w:val="00A334D9"/>
    <w:rsid w:val="00A334E8"/>
    <w:rsid w:val="00A33C77"/>
    <w:rsid w:val="00A34043"/>
    <w:rsid w:val="00A3408C"/>
    <w:rsid w:val="00A354E3"/>
    <w:rsid w:val="00A36726"/>
    <w:rsid w:val="00A36C5E"/>
    <w:rsid w:val="00A415EF"/>
    <w:rsid w:val="00A41D09"/>
    <w:rsid w:val="00A426BC"/>
    <w:rsid w:val="00A42B01"/>
    <w:rsid w:val="00A44160"/>
    <w:rsid w:val="00A44C0C"/>
    <w:rsid w:val="00A46CFE"/>
    <w:rsid w:val="00A477B3"/>
    <w:rsid w:val="00A47DFA"/>
    <w:rsid w:val="00A50B8D"/>
    <w:rsid w:val="00A51FF9"/>
    <w:rsid w:val="00A520ED"/>
    <w:rsid w:val="00A52520"/>
    <w:rsid w:val="00A52679"/>
    <w:rsid w:val="00A52909"/>
    <w:rsid w:val="00A52BDE"/>
    <w:rsid w:val="00A530B7"/>
    <w:rsid w:val="00A53AE2"/>
    <w:rsid w:val="00A543BE"/>
    <w:rsid w:val="00A54CF3"/>
    <w:rsid w:val="00A55B67"/>
    <w:rsid w:val="00A56213"/>
    <w:rsid w:val="00A56769"/>
    <w:rsid w:val="00A57B37"/>
    <w:rsid w:val="00A57CB3"/>
    <w:rsid w:val="00A6093C"/>
    <w:rsid w:val="00A60BFD"/>
    <w:rsid w:val="00A624FF"/>
    <w:rsid w:val="00A62D11"/>
    <w:rsid w:val="00A63434"/>
    <w:rsid w:val="00A63913"/>
    <w:rsid w:val="00A63DC8"/>
    <w:rsid w:val="00A64E66"/>
    <w:rsid w:val="00A65A84"/>
    <w:rsid w:val="00A65C6D"/>
    <w:rsid w:val="00A661A5"/>
    <w:rsid w:val="00A66DD3"/>
    <w:rsid w:val="00A6706E"/>
    <w:rsid w:val="00A67C95"/>
    <w:rsid w:val="00A67E57"/>
    <w:rsid w:val="00A67F09"/>
    <w:rsid w:val="00A7062D"/>
    <w:rsid w:val="00A70DC9"/>
    <w:rsid w:val="00A7102A"/>
    <w:rsid w:val="00A719B6"/>
    <w:rsid w:val="00A724CF"/>
    <w:rsid w:val="00A73237"/>
    <w:rsid w:val="00A73634"/>
    <w:rsid w:val="00A73A52"/>
    <w:rsid w:val="00A74207"/>
    <w:rsid w:val="00A76081"/>
    <w:rsid w:val="00A76EE1"/>
    <w:rsid w:val="00A772AB"/>
    <w:rsid w:val="00A77543"/>
    <w:rsid w:val="00A77C93"/>
    <w:rsid w:val="00A80FF5"/>
    <w:rsid w:val="00A81ED5"/>
    <w:rsid w:val="00A82D95"/>
    <w:rsid w:val="00A82DD7"/>
    <w:rsid w:val="00A83F78"/>
    <w:rsid w:val="00A8489B"/>
    <w:rsid w:val="00A84E12"/>
    <w:rsid w:val="00A85E2D"/>
    <w:rsid w:val="00A86255"/>
    <w:rsid w:val="00A8688F"/>
    <w:rsid w:val="00A87675"/>
    <w:rsid w:val="00A879B7"/>
    <w:rsid w:val="00A913CC"/>
    <w:rsid w:val="00A92213"/>
    <w:rsid w:val="00A92337"/>
    <w:rsid w:val="00A92B30"/>
    <w:rsid w:val="00A92DD5"/>
    <w:rsid w:val="00A9376E"/>
    <w:rsid w:val="00A93DB0"/>
    <w:rsid w:val="00A949CD"/>
    <w:rsid w:val="00A959B3"/>
    <w:rsid w:val="00A95CB7"/>
    <w:rsid w:val="00A97C09"/>
    <w:rsid w:val="00AA060A"/>
    <w:rsid w:val="00AA1A15"/>
    <w:rsid w:val="00AA1CB0"/>
    <w:rsid w:val="00AA2023"/>
    <w:rsid w:val="00AA22DC"/>
    <w:rsid w:val="00AA2B95"/>
    <w:rsid w:val="00AA3D96"/>
    <w:rsid w:val="00AA5F47"/>
    <w:rsid w:val="00AA720C"/>
    <w:rsid w:val="00AA7359"/>
    <w:rsid w:val="00AB3A0E"/>
    <w:rsid w:val="00AB5734"/>
    <w:rsid w:val="00AB5AE1"/>
    <w:rsid w:val="00AB5CD0"/>
    <w:rsid w:val="00AB5F02"/>
    <w:rsid w:val="00AB6040"/>
    <w:rsid w:val="00AB6E06"/>
    <w:rsid w:val="00AB7039"/>
    <w:rsid w:val="00AB70F1"/>
    <w:rsid w:val="00AB78C8"/>
    <w:rsid w:val="00AB7CD5"/>
    <w:rsid w:val="00AB7E6F"/>
    <w:rsid w:val="00AC0C30"/>
    <w:rsid w:val="00AC1CC8"/>
    <w:rsid w:val="00AC1CF9"/>
    <w:rsid w:val="00AC25A2"/>
    <w:rsid w:val="00AC2AC5"/>
    <w:rsid w:val="00AC4128"/>
    <w:rsid w:val="00AC419C"/>
    <w:rsid w:val="00AC42E2"/>
    <w:rsid w:val="00AC457B"/>
    <w:rsid w:val="00AC4FFF"/>
    <w:rsid w:val="00AC74F4"/>
    <w:rsid w:val="00AD0704"/>
    <w:rsid w:val="00AD229F"/>
    <w:rsid w:val="00AD519C"/>
    <w:rsid w:val="00AD5CA5"/>
    <w:rsid w:val="00AD699A"/>
    <w:rsid w:val="00AD6CCF"/>
    <w:rsid w:val="00AD774F"/>
    <w:rsid w:val="00AD7A71"/>
    <w:rsid w:val="00AD7E4C"/>
    <w:rsid w:val="00AE0088"/>
    <w:rsid w:val="00AE101B"/>
    <w:rsid w:val="00AE21DA"/>
    <w:rsid w:val="00AE2643"/>
    <w:rsid w:val="00AE281B"/>
    <w:rsid w:val="00AE3AE4"/>
    <w:rsid w:val="00AE3CAC"/>
    <w:rsid w:val="00AE44F1"/>
    <w:rsid w:val="00AE5207"/>
    <w:rsid w:val="00AE585B"/>
    <w:rsid w:val="00AE58B4"/>
    <w:rsid w:val="00AE6FD6"/>
    <w:rsid w:val="00AE7363"/>
    <w:rsid w:val="00AE7B4E"/>
    <w:rsid w:val="00AF24E2"/>
    <w:rsid w:val="00AF2A9C"/>
    <w:rsid w:val="00AF2D1C"/>
    <w:rsid w:val="00AF3156"/>
    <w:rsid w:val="00AF3BA5"/>
    <w:rsid w:val="00AF3CDA"/>
    <w:rsid w:val="00AF3F74"/>
    <w:rsid w:val="00AF46D3"/>
    <w:rsid w:val="00AF4719"/>
    <w:rsid w:val="00AF4CBF"/>
    <w:rsid w:val="00AF5D7A"/>
    <w:rsid w:val="00AF7337"/>
    <w:rsid w:val="00B000DE"/>
    <w:rsid w:val="00B00210"/>
    <w:rsid w:val="00B00BEA"/>
    <w:rsid w:val="00B00FD6"/>
    <w:rsid w:val="00B01D55"/>
    <w:rsid w:val="00B01D8F"/>
    <w:rsid w:val="00B02A4D"/>
    <w:rsid w:val="00B02D2F"/>
    <w:rsid w:val="00B02F27"/>
    <w:rsid w:val="00B0350A"/>
    <w:rsid w:val="00B035C7"/>
    <w:rsid w:val="00B04718"/>
    <w:rsid w:val="00B054CE"/>
    <w:rsid w:val="00B05EBB"/>
    <w:rsid w:val="00B065B1"/>
    <w:rsid w:val="00B06D0C"/>
    <w:rsid w:val="00B10171"/>
    <w:rsid w:val="00B1083B"/>
    <w:rsid w:val="00B10DC1"/>
    <w:rsid w:val="00B11CB9"/>
    <w:rsid w:val="00B122B0"/>
    <w:rsid w:val="00B14211"/>
    <w:rsid w:val="00B14CD3"/>
    <w:rsid w:val="00B14F64"/>
    <w:rsid w:val="00B15115"/>
    <w:rsid w:val="00B1566C"/>
    <w:rsid w:val="00B15BAC"/>
    <w:rsid w:val="00B166EC"/>
    <w:rsid w:val="00B16805"/>
    <w:rsid w:val="00B207BF"/>
    <w:rsid w:val="00B20DDC"/>
    <w:rsid w:val="00B22312"/>
    <w:rsid w:val="00B226C9"/>
    <w:rsid w:val="00B22DD4"/>
    <w:rsid w:val="00B2364B"/>
    <w:rsid w:val="00B23EAA"/>
    <w:rsid w:val="00B23FC2"/>
    <w:rsid w:val="00B254B2"/>
    <w:rsid w:val="00B25F7D"/>
    <w:rsid w:val="00B270E8"/>
    <w:rsid w:val="00B27A1E"/>
    <w:rsid w:val="00B30D35"/>
    <w:rsid w:val="00B30D7B"/>
    <w:rsid w:val="00B31AF5"/>
    <w:rsid w:val="00B32FCC"/>
    <w:rsid w:val="00B33CAF"/>
    <w:rsid w:val="00B3499F"/>
    <w:rsid w:val="00B3500C"/>
    <w:rsid w:val="00B36741"/>
    <w:rsid w:val="00B40DF5"/>
    <w:rsid w:val="00B4153F"/>
    <w:rsid w:val="00B430FD"/>
    <w:rsid w:val="00B43EE2"/>
    <w:rsid w:val="00B43EF2"/>
    <w:rsid w:val="00B44494"/>
    <w:rsid w:val="00B44B6F"/>
    <w:rsid w:val="00B44D0B"/>
    <w:rsid w:val="00B45632"/>
    <w:rsid w:val="00B45DE1"/>
    <w:rsid w:val="00B463BD"/>
    <w:rsid w:val="00B47FAF"/>
    <w:rsid w:val="00B50BF0"/>
    <w:rsid w:val="00B51732"/>
    <w:rsid w:val="00B51A38"/>
    <w:rsid w:val="00B522B4"/>
    <w:rsid w:val="00B524EE"/>
    <w:rsid w:val="00B53255"/>
    <w:rsid w:val="00B5502F"/>
    <w:rsid w:val="00B555AA"/>
    <w:rsid w:val="00B55623"/>
    <w:rsid w:val="00B55807"/>
    <w:rsid w:val="00B55D38"/>
    <w:rsid w:val="00B55F37"/>
    <w:rsid w:val="00B5629E"/>
    <w:rsid w:val="00B56AB4"/>
    <w:rsid w:val="00B56DE3"/>
    <w:rsid w:val="00B56F14"/>
    <w:rsid w:val="00B572E9"/>
    <w:rsid w:val="00B60C48"/>
    <w:rsid w:val="00B61E93"/>
    <w:rsid w:val="00B62477"/>
    <w:rsid w:val="00B62DE9"/>
    <w:rsid w:val="00B64276"/>
    <w:rsid w:val="00B646C0"/>
    <w:rsid w:val="00B64719"/>
    <w:rsid w:val="00B66985"/>
    <w:rsid w:val="00B67FEE"/>
    <w:rsid w:val="00B700F6"/>
    <w:rsid w:val="00B70765"/>
    <w:rsid w:val="00B70DD7"/>
    <w:rsid w:val="00B70EFD"/>
    <w:rsid w:val="00B719C2"/>
    <w:rsid w:val="00B71D33"/>
    <w:rsid w:val="00B7270A"/>
    <w:rsid w:val="00B739FC"/>
    <w:rsid w:val="00B74FDE"/>
    <w:rsid w:val="00B7532D"/>
    <w:rsid w:val="00B7535E"/>
    <w:rsid w:val="00B75570"/>
    <w:rsid w:val="00B75C0B"/>
    <w:rsid w:val="00B75D14"/>
    <w:rsid w:val="00B75E7B"/>
    <w:rsid w:val="00B77668"/>
    <w:rsid w:val="00B77CA3"/>
    <w:rsid w:val="00B77F34"/>
    <w:rsid w:val="00B803C5"/>
    <w:rsid w:val="00B8165A"/>
    <w:rsid w:val="00B81BEB"/>
    <w:rsid w:val="00B8293D"/>
    <w:rsid w:val="00B82B63"/>
    <w:rsid w:val="00B8365D"/>
    <w:rsid w:val="00B84541"/>
    <w:rsid w:val="00B84602"/>
    <w:rsid w:val="00B85AB5"/>
    <w:rsid w:val="00B86298"/>
    <w:rsid w:val="00B87224"/>
    <w:rsid w:val="00B87A41"/>
    <w:rsid w:val="00B87B79"/>
    <w:rsid w:val="00B87C1B"/>
    <w:rsid w:val="00B87C78"/>
    <w:rsid w:val="00B90268"/>
    <w:rsid w:val="00B9035D"/>
    <w:rsid w:val="00B903E3"/>
    <w:rsid w:val="00B909E9"/>
    <w:rsid w:val="00B90AD1"/>
    <w:rsid w:val="00B91C34"/>
    <w:rsid w:val="00B92B11"/>
    <w:rsid w:val="00B94456"/>
    <w:rsid w:val="00B94ACB"/>
    <w:rsid w:val="00B94C6A"/>
    <w:rsid w:val="00B956B7"/>
    <w:rsid w:val="00B964B4"/>
    <w:rsid w:val="00B9798A"/>
    <w:rsid w:val="00BA0BA0"/>
    <w:rsid w:val="00BA19B3"/>
    <w:rsid w:val="00BA1CC4"/>
    <w:rsid w:val="00BA22C2"/>
    <w:rsid w:val="00BA2AD8"/>
    <w:rsid w:val="00BA30C6"/>
    <w:rsid w:val="00BA3768"/>
    <w:rsid w:val="00BA3B55"/>
    <w:rsid w:val="00BA3D41"/>
    <w:rsid w:val="00BA3D74"/>
    <w:rsid w:val="00BA42FA"/>
    <w:rsid w:val="00BA5A98"/>
    <w:rsid w:val="00BA6207"/>
    <w:rsid w:val="00BA69A1"/>
    <w:rsid w:val="00BA71AD"/>
    <w:rsid w:val="00BA7EF3"/>
    <w:rsid w:val="00BB0A4E"/>
    <w:rsid w:val="00BB0F6F"/>
    <w:rsid w:val="00BB0FB7"/>
    <w:rsid w:val="00BB21B7"/>
    <w:rsid w:val="00BB268C"/>
    <w:rsid w:val="00BB2742"/>
    <w:rsid w:val="00BB385B"/>
    <w:rsid w:val="00BB4590"/>
    <w:rsid w:val="00BB499B"/>
    <w:rsid w:val="00BB5D69"/>
    <w:rsid w:val="00BB63CA"/>
    <w:rsid w:val="00BB66E1"/>
    <w:rsid w:val="00BB6DD1"/>
    <w:rsid w:val="00BB7083"/>
    <w:rsid w:val="00BB791B"/>
    <w:rsid w:val="00BC14B1"/>
    <w:rsid w:val="00BC159F"/>
    <w:rsid w:val="00BC3102"/>
    <w:rsid w:val="00BC328D"/>
    <w:rsid w:val="00BC3385"/>
    <w:rsid w:val="00BC4D92"/>
    <w:rsid w:val="00BC5C7C"/>
    <w:rsid w:val="00BC63A6"/>
    <w:rsid w:val="00BC6594"/>
    <w:rsid w:val="00BC694C"/>
    <w:rsid w:val="00BC7658"/>
    <w:rsid w:val="00BC7E40"/>
    <w:rsid w:val="00BD0F33"/>
    <w:rsid w:val="00BD1E0A"/>
    <w:rsid w:val="00BD1F85"/>
    <w:rsid w:val="00BD361C"/>
    <w:rsid w:val="00BD3982"/>
    <w:rsid w:val="00BD3CF4"/>
    <w:rsid w:val="00BD47E9"/>
    <w:rsid w:val="00BD588E"/>
    <w:rsid w:val="00BD5D30"/>
    <w:rsid w:val="00BD62E3"/>
    <w:rsid w:val="00BD74D4"/>
    <w:rsid w:val="00BE0B37"/>
    <w:rsid w:val="00BE1E25"/>
    <w:rsid w:val="00BE34FA"/>
    <w:rsid w:val="00BE3A35"/>
    <w:rsid w:val="00BE4910"/>
    <w:rsid w:val="00BE496D"/>
    <w:rsid w:val="00BE546A"/>
    <w:rsid w:val="00BE5B06"/>
    <w:rsid w:val="00BE5E4E"/>
    <w:rsid w:val="00BE641E"/>
    <w:rsid w:val="00BE64FC"/>
    <w:rsid w:val="00BE6861"/>
    <w:rsid w:val="00BE6EB9"/>
    <w:rsid w:val="00BE6FED"/>
    <w:rsid w:val="00BF0C54"/>
    <w:rsid w:val="00BF1E74"/>
    <w:rsid w:val="00BF25D1"/>
    <w:rsid w:val="00BF2F43"/>
    <w:rsid w:val="00BF352D"/>
    <w:rsid w:val="00BF3F8B"/>
    <w:rsid w:val="00BF4BA6"/>
    <w:rsid w:val="00BF4DA3"/>
    <w:rsid w:val="00BF61E2"/>
    <w:rsid w:val="00BF74EE"/>
    <w:rsid w:val="00BF7C7E"/>
    <w:rsid w:val="00BF7E8E"/>
    <w:rsid w:val="00C01B47"/>
    <w:rsid w:val="00C01E4E"/>
    <w:rsid w:val="00C0207A"/>
    <w:rsid w:val="00C02096"/>
    <w:rsid w:val="00C0380B"/>
    <w:rsid w:val="00C03A77"/>
    <w:rsid w:val="00C04176"/>
    <w:rsid w:val="00C04324"/>
    <w:rsid w:val="00C04414"/>
    <w:rsid w:val="00C04550"/>
    <w:rsid w:val="00C04EA1"/>
    <w:rsid w:val="00C04F69"/>
    <w:rsid w:val="00C051D6"/>
    <w:rsid w:val="00C053BB"/>
    <w:rsid w:val="00C061B2"/>
    <w:rsid w:val="00C06AD4"/>
    <w:rsid w:val="00C07897"/>
    <w:rsid w:val="00C07AC2"/>
    <w:rsid w:val="00C1027C"/>
    <w:rsid w:val="00C12156"/>
    <w:rsid w:val="00C12329"/>
    <w:rsid w:val="00C131E9"/>
    <w:rsid w:val="00C13255"/>
    <w:rsid w:val="00C132EE"/>
    <w:rsid w:val="00C13B8E"/>
    <w:rsid w:val="00C14309"/>
    <w:rsid w:val="00C149A9"/>
    <w:rsid w:val="00C149D9"/>
    <w:rsid w:val="00C14B58"/>
    <w:rsid w:val="00C14E40"/>
    <w:rsid w:val="00C1605F"/>
    <w:rsid w:val="00C162E1"/>
    <w:rsid w:val="00C16AF5"/>
    <w:rsid w:val="00C17C1A"/>
    <w:rsid w:val="00C200CD"/>
    <w:rsid w:val="00C2134C"/>
    <w:rsid w:val="00C21C99"/>
    <w:rsid w:val="00C22366"/>
    <w:rsid w:val="00C22387"/>
    <w:rsid w:val="00C2424A"/>
    <w:rsid w:val="00C24289"/>
    <w:rsid w:val="00C24676"/>
    <w:rsid w:val="00C24F06"/>
    <w:rsid w:val="00C26B61"/>
    <w:rsid w:val="00C272D5"/>
    <w:rsid w:val="00C277E6"/>
    <w:rsid w:val="00C314B7"/>
    <w:rsid w:val="00C318FB"/>
    <w:rsid w:val="00C31E2B"/>
    <w:rsid w:val="00C31F44"/>
    <w:rsid w:val="00C3244B"/>
    <w:rsid w:val="00C32B9A"/>
    <w:rsid w:val="00C34393"/>
    <w:rsid w:val="00C34769"/>
    <w:rsid w:val="00C356BB"/>
    <w:rsid w:val="00C3580A"/>
    <w:rsid w:val="00C3602A"/>
    <w:rsid w:val="00C362E9"/>
    <w:rsid w:val="00C3675C"/>
    <w:rsid w:val="00C3692F"/>
    <w:rsid w:val="00C37405"/>
    <w:rsid w:val="00C37D6C"/>
    <w:rsid w:val="00C40274"/>
    <w:rsid w:val="00C44A6E"/>
    <w:rsid w:val="00C452AC"/>
    <w:rsid w:val="00C46F0D"/>
    <w:rsid w:val="00C46F7B"/>
    <w:rsid w:val="00C50228"/>
    <w:rsid w:val="00C506EA"/>
    <w:rsid w:val="00C52256"/>
    <w:rsid w:val="00C53106"/>
    <w:rsid w:val="00C53354"/>
    <w:rsid w:val="00C537C9"/>
    <w:rsid w:val="00C544EC"/>
    <w:rsid w:val="00C5460C"/>
    <w:rsid w:val="00C54B8B"/>
    <w:rsid w:val="00C54DAE"/>
    <w:rsid w:val="00C57BBA"/>
    <w:rsid w:val="00C60258"/>
    <w:rsid w:val="00C62658"/>
    <w:rsid w:val="00C62B8A"/>
    <w:rsid w:val="00C62DA1"/>
    <w:rsid w:val="00C63BF3"/>
    <w:rsid w:val="00C63CBA"/>
    <w:rsid w:val="00C63D8B"/>
    <w:rsid w:val="00C64C81"/>
    <w:rsid w:val="00C6541C"/>
    <w:rsid w:val="00C6593B"/>
    <w:rsid w:val="00C65A44"/>
    <w:rsid w:val="00C65E65"/>
    <w:rsid w:val="00C66710"/>
    <w:rsid w:val="00C66EAA"/>
    <w:rsid w:val="00C67395"/>
    <w:rsid w:val="00C704BC"/>
    <w:rsid w:val="00C70798"/>
    <w:rsid w:val="00C70B55"/>
    <w:rsid w:val="00C70CAF"/>
    <w:rsid w:val="00C717B2"/>
    <w:rsid w:val="00C7187E"/>
    <w:rsid w:val="00C725C2"/>
    <w:rsid w:val="00C73C55"/>
    <w:rsid w:val="00C75BA0"/>
    <w:rsid w:val="00C761DD"/>
    <w:rsid w:val="00C767B6"/>
    <w:rsid w:val="00C76B60"/>
    <w:rsid w:val="00C80469"/>
    <w:rsid w:val="00C806CD"/>
    <w:rsid w:val="00C8203D"/>
    <w:rsid w:val="00C832C1"/>
    <w:rsid w:val="00C833D5"/>
    <w:rsid w:val="00C83430"/>
    <w:rsid w:val="00C83B91"/>
    <w:rsid w:val="00C842FA"/>
    <w:rsid w:val="00C85877"/>
    <w:rsid w:val="00C86149"/>
    <w:rsid w:val="00C86730"/>
    <w:rsid w:val="00C86A40"/>
    <w:rsid w:val="00C86C7B"/>
    <w:rsid w:val="00C86C93"/>
    <w:rsid w:val="00C87673"/>
    <w:rsid w:val="00C87CCB"/>
    <w:rsid w:val="00C87D43"/>
    <w:rsid w:val="00C90450"/>
    <w:rsid w:val="00C91A5C"/>
    <w:rsid w:val="00C92EEF"/>
    <w:rsid w:val="00C92F1A"/>
    <w:rsid w:val="00C94EC2"/>
    <w:rsid w:val="00C9507E"/>
    <w:rsid w:val="00C95A86"/>
    <w:rsid w:val="00C97589"/>
    <w:rsid w:val="00C97EBD"/>
    <w:rsid w:val="00CA001A"/>
    <w:rsid w:val="00CA105E"/>
    <w:rsid w:val="00CA1B79"/>
    <w:rsid w:val="00CA1E58"/>
    <w:rsid w:val="00CA2526"/>
    <w:rsid w:val="00CA36A8"/>
    <w:rsid w:val="00CA45A2"/>
    <w:rsid w:val="00CA4856"/>
    <w:rsid w:val="00CA491C"/>
    <w:rsid w:val="00CA5AE5"/>
    <w:rsid w:val="00CA63EB"/>
    <w:rsid w:val="00CA6507"/>
    <w:rsid w:val="00CA7509"/>
    <w:rsid w:val="00CB0318"/>
    <w:rsid w:val="00CB1EB6"/>
    <w:rsid w:val="00CB20C7"/>
    <w:rsid w:val="00CB296E"/>
    <w:rsid w:val="00CB2B4E"/>
    <w:rsid w:val="00CB2D2E"/>
    <w:rsid w:val="00CB4DAE"/>
    <w:rsid w:val="00CB5A8F"/>
    <w:rsid w:val="00CB61FC"/>
    <w:rsid w:val="00CC202A"/>
    <w:rsid w:val="00CC26DF"/>
    <w:rsid w:val="00CC2796"/>
    <w:rsid w:val="00CC2E20"/>
    <w:rsid w:val="00CC32EF"/>
    <w:rsid w:val="00CC36D6"/>
    <w:rsid w:val="00CC52D2"/>
    <w:rsid w:val="00CC5958"/>
    <w:rsid w:val="00CC71DF"/>
    <w:rsid w:val="00CC769C"/>
    <w:rsid w:val="00CC78B6"/>
    <w:rsid w:val="00CC7A4D"/>
    <w:rsid w:val="00CC7B8B"/>
    <w:rsid w:val="00CC7EE7"/>
    <w:rsid w:val="00CD02B0"/>
    <w:rsid w:val="00CD0E4C"/>
    <w:rsid w:val="00CD1067"/>
    <w:rsid w:val="00CD108A"/>
    <w:rsid w:val="00CD17A1"/>
    <w:rsid w:val="00CD225A"/>
    <w:rsid w:val="00CD3103"/>
    <w:rsid w:val="00CD3513"/>
    <w:rsid w:val="00CD385C"/>
    <w:rsid w:val="00CD386F"/>
    <w:rsid w:val="00CD38F1"/>
    <w:rsid w:val="00CD40FC"/>
    <w:rsid w:val="00CD4C3B"/>
    <w:rsid w:val="00CD4EC9"/>
    <w:rsid w:val="00CD5DDA"/>
    <w:rsid w:val="00CD67AA"/>
    <w:rsid w:val="00CD7864"/>
    <w:rsid w:val="00CE1A02"/>
    <w:rsid w:val="00CE1BA0"/>
    <w:rsid w:val="00CE341E"/>
    <w:rsid w:val="00CE3A81"/>
    <w:rsid w:val="00CE3B0E"/>
    <w:rsid w:val="00CE42A2"/>
    <w:rsid w:val="00CE487E"/>
    <w:rsid w:val="00CE4A1F"/>
    <w:rsid w:val="00CE4EF6"/>
    <w:rsid w:val="00CE51D6"/>
    <w:rsid w:val="00CE5324"/>
    <w:rsid w:val="00CE6509"/>
    <w:rsid w:val="00CE7381"/>
    <w:rsid w:val="00CF076F"/>
    <w:rsid w:val="00CF0997"/>
    <w:rsid w:val="00CF10C8"/>
    <w:rsid w:val="00CF1E1D"/>
    <w:rsid w:val="00CF2621"/>
    <w:rsid w:val="00CF4E3F"/>
    <w:rsid w:val="00CF5B4E"/>
    <w:rsid w:val="00CF7378"/>
    <w:rsid w:val="00CF7977"/>
    <w:rsid w:val="00D01D64"/>
    <w:rsid w:val="00D04D94"/>
    <w:rsid w:val="00D04E63"/>
    <w:rsid w:val="00D04EFF"/>
    <w:rsid w:val="00D04F7A"/>
    <w:rsid w:val="00D0506A"/>
    <w:rsid w:val="00D0523D"/>
    <w:rsid w:val="00D0609D"/>
    <w:rsid w:val="00D064AC"/>
    <w:rsid w:val="00D06632"/>
    <w:rsid w:val="00D072AA"/>
    <w:rsid w:val="00D074D9"/>
    <w:rsid w:val="00D079E6"/>
    <w:rsid w:val="00D07C4F"/>
    <w:rsid w:val="00D10F45"/>
    <w:rsid w:val="00D11887"/>
    <w:rsid w:val="00D11BB3"/>
    <w:rsid w:val="00D126FE"/>
    <w:rsid w:val="00D12FA0"/>
    <w:rsid w:val="00D13721"/>
    <w:rsid w:val="00D13778"/>
    <w:rsid w:val="00D1527D"/>
    <w:rsid w:val="00D157E8"/>
    <w:rsid w:val="00D15AFF"/>
    <w:rsid w:val="00D15DE5"/>
    <w:rsid w:val="00D1645A"/>
    <w:rsid w:val="00D16FE8"/>
    <w:rsid w:val="00D171C1"/>
    <w:rsid w:val="00D1729F"/>
    <w:rsid w:val="00D210E9"/>
    <w:rsid w:val="00D24B30"/>
    <w:rsid w:val="00D26DA3"/>
    <w:rsid w:val="00D27277"/>
    <w:rsid w:val="00D27487"/>
    <w:rsid w:val="00D27CA1"/>
    <w:rsid w:val="00D31FAA"/>
    <w:rsid w:val="00D324C0"/>
    <w:rsid w:val="00D334D4"/>
    <w:rsid w:val="00D339C5"/>
    <w:rsid w:val="00D33FFE"/>
    <w:rsid w:val="00D35F75"/>
    <w:rsid w:val="00D36BDB"/>
    <w:rsid w:val="00D3756E"/>
    <w:rsid w:val="00D403FC"/>
    <w:rsid w:val="00D41C8A"/>
    <w:rsid w:val="00D41EBF"/>
    <w:rsid w:val="00D42B49"/>
    <w:rsid w:val="00D43B93"/>
    <w:rsid w:val="00D4480D"/>
    <w:rsid w:val="00D4695D"/>
    <w:rsid w:val="00D46FEA"/>
    <w:rsid w:val="00D47003"/>
    <w:rsid w:val="00D47191"/>
    <w:rsid w:val="00D5075E"/>
    <w:rsid w:val="00D508B7"/>
    <w:rsid w:val="00D50E95"/>
    <w:rsid w:val="00D51623"/>
    <w:rsid w:val="00D51686"/>
    <w:rsid w:val="00D51905"/>
    <w:rsid w:val="00D519F7"/>
    <w:rsid w:val="00D52980"/>
    <w:rsid w:val="00D534CB"/>
    <w:rsid w:val="00D538AC"/>
    <w:rsid w:val="00D54197"/>
    <w:rsid w:val="00D549DB"/>
    <w:rsid w:val="00D550F8"/>
    <w:rsid w:val="00D5585B"/>
    <w:rsid w:val="00D558EA"/>
    <w:rsid w:val="00D5602D"/>
    <w:rsid w:val="00D56E00"/>
    <w:rsid w:val="00D56EDF"/>
    <w:rsid w:val="00D60781"/>
    <w:rsid w:val="00D60AC5"/>
    <w:rsid w:val="00D62902"/>
    <w:rsid w:val="00D637A6"/>
    <w:rsid w:val="00D63B85"/>
    <w:rsid w:val="00D640A4"/>
    <w:rsid w:val="00D6481A"/>
    <w:rsid w:val="00D65B18"/>
    <w:rsid w:val="00D65E32"/>
    <w:rsid w:val="00D65E5F"/>
    <w:rsid w:val="00D6706E"/>
    <w:rsid w:val="00D67C14"/>
    <w:rsid w:val="00D70692"/>
    <w:rsid w:val="00D711B6"/>
    <w:rsid w:val="00D727BF"/>
    <w:rsid w:val="00D7318F"/>
    <w:rsid w:val="00D73710"/>
    <w:rsid w:val="00D739F2"/>
    <w:rsid w:val="00D73C4E"/>
    <w:rsid w:val="00D7437D"/>
    <w:rsid w:val="00D75841"/>
    <w:rsid w:val="00D75D83"/>
    <w:rsid w:val="00D768AC"/>
    <w:rsid w:val="00D76DCA"/>
    <w:rsid w:val="00D775AB"/>
    <w:rsid w:val="00D802E4"/>
    <w:rsid w:val="00D80678"/>
    <w:rsid w:val="00D81246"/>
    <w:rsid w:val="00D82523"/>
    <w:rsid w:val="00D82E84"/>
    <w:rsid w:val="00D83C94"/>
    <w:rsid w:val="00D83F72"/>
    <w:rsid w:val="00D85005"/>
    <w:rsid w:val="00D86449"/>
    <w:rsid w:val="00D86AA8"/>
    <w:rsid w:val="00D86AD8"/>
    <w:rsid w:val="00D87133"/>
    <w:rsid w:val="00D904C5"/>
    <w:rsid w:val="00D9082A"/>
    <w:rsid w:val="00D91346"/>
    <w:rsid w:val="00D91A3C"/>
    <w:rsid w:val="00D921B8"/>
    <w:rsid w:val="00D92FAC"/>
    <w:rsid w:val="00D930AD"/>
    <w:rsid w:val="00D931CB"/>
    <w:rsid w:val="00D95003"/>
    <w:rsid w:val="00D9511E"/>
    <w:rsid w:val="00D954E3"/>
    <w:rsid w:val="00D956FA"/>
    <w:rsid w:val="00D97280"/>
    <w:rsid w:val="00DA02E0"/>
    <w:rsid w:val="00DA0FD2"/>
    <w:rsid w:val="00DA1AAB"/>
    <w:rsid w:val="00DA3925"/>
    <w:rsid w:val="00DA467A"/>
    <w:rsid w:val="00DA5C18"/>
    <w:rsid w:val="00DA5F32"/>
    <w:rsid w:val="00DA6007"/>
    <w:rsid w:val="00DA6FAA"/>
    <w:rsid w:val="00DB06ED"/>
    <w:rsid w:val="00DB07DE"/>
    <w:rsid w:val="00DB0BA1"/>
    <w:rsid w:val="00DB178E"/>
    <w:rsid w:val="00DB1C49"/>
    <w:rsid w:val="00DB1F6B"/>
    <w:rsid w:val="00DB2A5D"/>
    <w:rsid w:val="00DB3417"/>
    <w:rsid w:val="00DB4AB3"/>
    <w:rsid w:val="00DB4AEA"/>
    <w:rsid w:val="00DB50CB"/>
    <w:rsid w:val="00DB537C"/>
    <w:rsid w:val="00DB569E"/>
    <w:rsid w:val="00DB5D9B"/>
    <w:rsid w:val="00DB637E"/>
    <w:rsid w:val="00DB6CDC"/>
    <w:rsid w:val="00DB7750"/>
    <w:rsid w:val="00DB7CD5"/>
    <w:rsid w:val="00DC0120"/>
    <w:rsid w:val="00DC0A1F"/>
    <w:rsid w:val="00DC19CE"/>
    <w:rsid w:val="00DC2609"/>
    <w:rsid w:val="00DC2921"/>
    <w:rsid w:val="00DC2B76"/>
    <w:rsid w:val="00DC53FC"/>
    <w:rsid w:val="00DC5718"/>
    <w:rsid w:val="00DC5D27"/>
    <w:rsid w:val="00DC65D3"/>
    <w:rsid w:val="00DC6D11"/>
    <w:rsid w:val="00DD068C"/>
    <w:rsid w:val="00DD10FD"/>
    <w:rsid w:val="00DD1112"/>
    <w:rsid w:val="00DD1958"/>
    <w:rsid w:val="00DD1CF2"/>
    <w:rsid w:val="00DD2835"/>
    <w:rsid w:val="00DD3576"/>
    <w:rsid w:val="00DD37C3"/>
    <w:rsid w:val="00DD3B84"/>
    <w:rsid w:val="00DD3EE4"/>
    <w:rsid w:val="00DD5292"/>
    <w:rsid w:val="00DD54A0"/>
    <w:rsid w:val="00DD59D8"/>
    <w:rsid w:val="00DD5FE0"/>
    <w:rsid w:val="00DD6FCC"/>
    <w:rsid w:val="00DD773D"/>
    <w:rsid w:val="00DD7FFB"/>
    <w:rsid w:val="00DE001F"/>
    <w:rsid w:val="00DE1476"/>
    <w:rsid w:val="00DE1B47"/>
    <w:rsid w:val="00DE2202"/>
    <w:rsid w:val="00DE2524"/>
    <w:rsid w:val="00DE28D8"/>
    <w:rsid w:val="00DE2BF2"/>
    <w:rsid w:val="00DE2E1C"/>
    <w:rsid w:val="00DE2F67"/>
    <w:rsid w:val="00DE345C"/>
    <w:rsid w:val="00DE3712"/>
    <w:rsid w:val="00DE536D"/>
    <w:rsid w:val="00DE58A5"/>
    <w:rsid w:val="00DE79F6"/>
    <w:rsid w:val="00DF0087"/>
    <w:rsid w:val="00DF2C1A"/>
    <w:rsid w:val="00DF2D9C"/>
    <w:rsid w:val="00DF357E"/>
    <w:rsid w:val="00DF3763"/>
    <w:rsid w:val="00DF5EFE"/>
    <w:rsid w:val="00DF6B4C"/>
    <w:rsid w:val="00DF72CC"/>
    <w:rsid w:val="00E00D58"/>
    <w:rsid w:val="00E00FBA"/>
    <w:rsid w:val="00E013A5"/>
    <w:rsid w:val="00E019B6"/>
    <w:rsid w:val="00E01FCA"/>
    <w:rsid w:val="00E03BA6"/>
    <w:rsid w:val="00E03F1A"/>
    <w:rsid w:val="00E06648"/>
    <w:rsid w:val="00E06715"/>
    <w:rsid w:val="00E06992"/>
    <w:rsid w:val="00E06B28"/>
    <w:rsid w:val="00E06E5A"/>
    <w:rsid w:val="00E06F36"/>
    <w:rsid w:val="00E070FD"/>
    <w:rsid w:val="00E10FF5"/>
    <w:rsid w:val="00E11BD3"/>
    <w:rsid w:val="00E11D5C"/>
    <w:rsid w:val="00E11DB0"/>
    <w:rsid w:val="00E120F0"/>
    <w:rsid w:val="00E15034"/>
    <w:rsid w:val="00E15222"/>
    <w:rsid w:val="00E17F7A"/>
    <w:rsid w:val="00E21597"/>
    <w:rsid w:val="00E21B10"/>
    <w:rsid w:val="00E222C0"/>
    <w:rsid w:val="00E226C9"/>
    <w:rsid w:val="00E23CC5"/>
    <w:rsid w:val="00E247CC"/>
    <w:rsid w:val="00E2544A"/>
    <w:rsid w:val="00E26174"/>
    <w:rsid w:val="00E268AA"/>
    <w:rsid w:val="00E3003C"/>
    <w:rsid w:val="00E31541"/>
    <w:rsid w:val="00E31682"/>
    <w:rsid w:val="00E32F55"/>
    <w:rsid w:val="00E33417"/>
    <w:rsid w:val="00E33C13"/>
    <w:rsid w:val="00E3423C"/>
    <w:rsid w:val="00E3456B"/>
    <w:rsid w:val="00E34658"/>
    <w:rsid w:val="00E355AC"/>
    <w:rsid w:val="00E36150"/>
    <w:rsid w:val="00E3665B"/>
    <w:rsid w:val="00E378A9"/>
    <w:rsid w:val="00E400A2"/>
    <w:rsid w:val="00E4116D"/>
    <w:rsid w:val="00E41243"/>
    <w:rsid w:val="00E41C9F"/>
    <w:rsid w:val="00E41EE1"/>
    <w:rsid w:val="00E4213B"/>
    <w:rsid w:val="00E4215C"/>
    <w:rsid w:val="00E42197"/>
    <w:rsid w:val="00E424CB"/>
    <w:rsid w:val="00E4259F"/>
    <w:rsid w:val="00E425FA"/>
    <w:rsid w:val="00E42622"/>
    <w:rsid w:val="00E42C75"/>
    <w:rsid w:val="00E4523E"/>
    <w:rsid w:val="00E46555"/>
    <w:rsid w:val="00E469CB"/>
    <w:rsid w:val="00E46F5D"/>
    <w:rsid w:val="00E47594"/>
    <w:rsid w:val="00E479AC"/>
    <w:rsid w:val="00E479D5"/>
    <w:rsid w:val="00E50605"/>
    <w:rsid w:val="00E50740"/>
    <w:rsid w:val="00E51221"/>
    <w:rsid w:val="00E52383"/>
    <w:rsid w:val="00E53A0A"/>
    <w:rsid w:val="00E54653"/>
    <w:rsid w:val="00E55935"/>
    <w:rsid w:val="00E56E93"/>
    <w:rsid w:val="00E57492"/>
    <w:rsid w:val="00E577EC"/>
    <w:rsid w:val="00E57E75"/>
    <w:rsid w:val="00E60B5E"/>
    <w:rsid w:val="00E615D1"/>
    <w:rsid w:val="00E6211C"/>
    <w:rsid w:val="00E625DC"/>
    <w:rsid w:val="00E62B29"/>
    <w:rsid w:val="00E648BE"/>
    <w:rsid w:val="00E6497D"/>
    <w:rsid w:val="00E64C4A"/>
    <w:rsid w:val="00E6578A"/>
    <w:rsid w:val="00E65945"/>
    <w:rsid w:val="00E659F6"/>
    <w:rsid w:val="00E65F61"/>
    <w:rsid w:val="00E66404"/>
    <w:rsid w:val="00E66C0A"/>
    <w:rsid w:val="00E67005"/>
    <w:rsid w:val="00E6722A"/>
    <w:rsid w:val="00E674C6"/>
    <w:rsid w:val="00E674E1"/>
    <w:rsid w:val="00E67E49"/>
    <w:rsid w:val="00E7137B"/>
    <w:rsid w:val="00E7150A"/>
    <w:rsid w:val="00E71567"/>
    <w:rsid w:val="00E71A8F"/>
    <w:rsid w:val="00E71CF0"/>
    <w:rsid w:val="00E7341A"/>
    <w:rsid w:val="00E738C7"/>
    <w:rsid w:val="00E749AE"/>
    <w:rsid w:val="00E75264"/>
    <w:rsid w:val="00E755B0"/>
    <w:rsid w:val="00E807F6"/>
    <w:rsid w:val="00E80B3C"/>
    <w:rsid w:val="00E8155C"/>
    <w:rsid w:val="00E81C29"/>
    <w:rsid w:val="00E81D5A"/>
    <w:rsid w:val="00E82B9F"/>
    <w:rsid w:val="00E82D9C"/>
    <w:rsid w:val="00E832C9"/>
    <w:rsid w:val="00E83805"/>
    <w:rsid w:val="00E83AC4"/>
    <w:rsid w:val="00E83EAB"/>
    <w:rsid w:val="00E8791D"/>
    <w:rsid w:val="00E87AEA"/>
    <w:rsid w:val="00E90C4C"/>
    <w:rsid w:val="00E913EB"/>
    <w:rsid w:val="00E915AC"/>
    <w:rsid w:val="00E93D24"/>
    <w:rsid w:val="00E94732"/>
    <w:rsid w:val="00E9662C"/>
    <w:rsid w:val="00E968FD"/>
    <w:rsid w:val="00E96FFE"/>
    <w:rsid w:val="00E97D6D"/>
    <w:rsid w:val="00EA06DA"/>
    <w:rsid w:val="00EA075F"/>
    <w:rsid w:val="00EA1089"/>
    <w:rsid w:val="00EA4076"/>
    <w:rsid w:val="00EA429F"/>
    <w:rsid w:val="00EA4753"/>
    <w:rsid w:val="00EA4C18"/>
    <w:rsid w:val="00EA4FF3"/>
    <w:rsid w:val="00EA5859"/>
    <w:rsid w:val="00EA61C0"/>
    <w:rsid w:val="00EA6879"/>
    <w:rsid w:val="00EA6B09"/>
    <w:rsid w:val="00EA725F"/>
    <w:rsid w:val="00EA7DC9"/>
    <w:rsid w:val="00EA7EAF"/>
    <w:rsid w:val="00EB0D43"/>
    <w:rsid w:val="00EB12AD"/>
    <w:rsid w:val="00EB19BB"/>
    <w:rsid w:val="00EB232E"/>
    <w:rsid w:val="00EB293B"/>
    <w:rsid w:val="00EB3EAF"/>
    <w:rsid w:val="00EB47E3"/>
    <w:rsid w:val="00EB4920"/>
    <w:rsid w:val="00EB4A12"/>
    <w:rsid w:val="00EB5BA7"/>
    <w:rsid w:val="00EB7747"/>
    <w:rsid w:val="00EC23D1"/>
    <w:rsid w:val="00EC245F"/>
    <w:rsid w:val="00EC3096"/>
    <w:rsid w:val="00EC3203"/>
    <w:rsid w:val="00EC3E70"/>
    <w:rsid w:val="00EC43B0"/>
    <w:rsid w:val="00EC455A"/>
    <w:rsid w:val="00EC4E4D"/>
    <w:rsid w:val="00EC4EEC"/>
    <w:rsid w:val="00EC6C17"/>
    <w:rsid w:val="00EC7361"/>
    <w:rsid w:val="00ED03A3"/>
    <w:rsid w:val="00ED188A"/>
    <w:rsid w:val="00ED1A32"/>
    <w:rsid w:val="00ED1B43"/>
    <w:rsid w:val="00ED1EA8"/>
    <w:rsid w:val="00ED256D"/>
    <w:rsid w:val="00ED307A"/>
    <w:rsid w:val="00ED3E89"/>
    <w:rsid w:val="00ED4DF7"/>
    <w:rsid w:val="00ED6180"/>
    <w:rsid w:val="00ED6973"/>
    <w:rsid w:val="00EE07F2"/>
    <w:rsid w:val="00EE0FE9"/>
    <w:rsid w:val="00EE17EE"/>
    <w:rsid w:val="00EE20F9"/>
    <w:rsid w:val="00EE22F4"/>
    <w:rsid w:val="00EE317B"/>
    <w:rsid w:val="00EE4809"/>
    <w:rsid w:val="00EE58A4"/>
    <w:rsid w:val="00EF0E81"/>
    <w:rsid w:val="00EF2827"/>
    <w:rsid w:val="00EF392D"/>
    <w:rsid w:val="00EF4206"/>
    <w:rsid w:val="00EF4E0F"/>
    <w:rsid w:val="00EF6659"/>
    <w:rsid w:val="00EF71CC"/>
    <w:rsid w:val="00EF722F"/>
    <w:rsid w:val="00F00F31"/>
    <w:rsid w:val="00F02AD4"/>
    <w:rsid w:val="00F02F63"/>
    <w:rsid w:val="00F03754"/>
    <w:rsid w:val="00F04CC2"/>
    <w:rsid w:val="00F04CEA"/>
    <w:rsid w:val="00F06319"/>
    <w:rsid w:val="00F10718"/>
    <w:rsid w:val="00F1111E"/>
    <w:rsid w:val="00F12BA2"/>
    <w:rsid w:val="00F130CE"/>
    <w:rsid w:val="00F14A7A"/>
    <w:rsid w:val="00F15113"/>
    <w:rsid w:val="00F1553A"/>
    <w:rsid w:val="00F15779"/>
    <w:rsid w:val="00F15C8E"/>
    <w:rsid w:val="00F166C6"/>
    <w:rsid w:val="00F171F3"/>
    <w:rsid w:val="00F17A34"/>
    <w:rsid w:val="00F2373C"/>
    <w:rsid w:val="00F24DD2"/>
    <w:rsid w:val="00F2572C"/>
    <w:rsid w:val="00F25EFD"/>
    <w:rsid w:val="00F26CF6"/>
    <w:rsid w:val="00F27744"/>
    <w:rsid w:val="00F27F4A"/>
    <w:rsid w:val="00F30C3E"/>
    <w:rsid w:val="00F31038"/>
    <w:rsid w:val="00F3125C"/>
    <w:rsid w:val="00F317BA"/>
    <w:rsid w:val="00F3239D"/>
    <w:rsid w:val="00F326D3"/>
    <w:rsid w:val="00F3273C"/>
    <w:rsid w:val="00F32889"/>
    <w:rsid w:val="00F33D70"/>
    <w:rsid w:val="00F34496"/>
    <w:rsid w:val="00F34754"/>
    <w:rsid w:val="00F34990"/>
    <w:rsid w:val="00F34C0B"/>
    <w:rsid w:val="00F35A17"/>
    <w:rsid w:val="00F36764"/>
    <w:rsid w:val="00F369FE"/>
    <w:rsid w:val="00F421D3"/>
    <w:rsid w:val="00F42806"/>
    <w:rsid w:val="00F42F8A"/>
    <w:rsid w:val="00F434E4"/>
    <w:rsid w:val="00F43F9C"/>
    <w:rsid w:val="00F45A3B"/>
    <w:rsid w:val="00F466BF"/>
    <w:rsid w:val="00F47484"/>
    <w:rsid w:val="00F4758D"/>
    <w:rsid w:val="00F50F5D"/>
    <w:rsid w:val="00F510DE"/>
    <w:rsid w:val="00F52874"/>
    <w:rsid w:val="00F53170"/>
    <w:rsid w:val="00F5579B"/>
    <w:rsid w:val="00F5694C"/>
    <w:rsid w:val="00F56A30"/>
    <w:rsid w:val="00F56D86"/>
    <w:rsid w:val="00F570A7"/>
    <w:rsid w:val="00F57A4E"/>
    <w:rsid w:val="00F6030D"/>
    <w:rsid w:val="00F604B5"/>
    <w:rsid w:val="00F60722"/>
    <w:rsid w:val="00F60F71"/>
    <w:rsid w:val="00F61BA6"/>
    <w:rsid w:val="00F62BF6"/>
    <w:rsid w:val="00F64034"/>
    <w:rsid w:val="00F64279"/>
    <w:rsid w:val="00F64AD5"/>
    <w:rsid w:val="00F65098"/>
    <w:rsid w:val="00F65876"/>
    <w:rsid w:val="00F661FF"/>
    <w:rsid w:val="00F70D8A"/>
    <w:rsid w:val="00F71C9F"/>
    <w:rsid w:val="00F72911"/>
    <w:rsid w:val="00F744AF"/>
    <w:rsid w:val="00F744F4"/>
    <w:rsid w:val="00F74C40"/>
    <w:rsid w:val="00F752F4"/>
    <w:rsid w:val="00F75DA2"/>
    <w:rsid w:val="00F75E79"/>
    <w:rsid w:val="00F77380"/>
    <w:rsid w:val="00F77636"/>
    <w:rsid w:val="00F8051C"/>
    <w:rsid w:val="00F80FF1"/>
    <w:rsid w:val="00F81D21"/>
    <w:rsid w:val="00F81D52"/>
    <w:rsid w:val="00F81EDD"/>
    <w:rsid w:val="00F82C15"/>
    <w:rsid w:val="00F8317B"/>
    <w:rsid w:val="00F83B4C"/>
    <w:rsid w:val="00F847F0"/>
    <w:rsid w:val="00F84C17"/>
    <w:rsid w:val="00F84FBD"/>
    <w:rsid w:val="00F85039"/>
    <w:rsid w:val="00F854D3"/>
    <w:rsid w:val="00F85550"/>
    <w:rsid w:val="00F85C28"/>
    <w:rsid w:val="00F86228"/>
    <w:rsid w:val="00F91560"/>
    <w:rsid w:val="00F91D38"/>
    <w:rsid w:val="00F91D92"/>
    <w:rsid w:val="00F92AEA"/>
    <w:rsid w:val="00F92F7E"/>
    <w:rsid w:val="00F932FF"/>
    <w:rsid w:val="00F933FB"/>
    <w:rsid w:val="00F9364E"/>
    <w:rsid w:val="00F95112"/>
    <w:rsid w:val="00F9615A"/>
    <w:rsid w:val="00F966E8"/>
    <w:rsid w:val="00F970DF"/>
    <w:rsid w:val="00F973CA"/>
    <w:rsid w:val="00F97447"/>
    <w:rsid w:val="00F97D7C"/>
    <w:rsid w:val="00FA0816"/>
    <w:rsid w:val="00FA094D"/>
    <w:rsid w:val="00FA172A"/>
    <w:rsid w:val="00FA2744"/>
    <w:rsid w:val="00FA2B14"/>
    <w:rsid w:val="00FA2BF1"/>
    <w:rsid w:val="00FA2E37"/>
    <w:rsid w:val="00FA3592"/>
    <w:rsid w:val="00FA3689"/>
    <w:rsid w:val="00FA3C7F"/>
    <w:rsid w:val="00FA429F"/>
    <w:rsid w:val="00FA4384"/>
    <w:rsid w:val="00FA46EB"/>
    <w:rsid w:val="00FA4748"/>
    <w:rsid w:val="00FA4D1F"/>
    <w:rsid w:val="00FA5FEA"/>
    <w:rsid w:val="00FA76D8"/>
    <w:rsid w:val="00FA78E7"/>
    <w:rsid w:val="00FB024C"/>
    <w:rsid w:val="00FB0425"/>
    <w:rsid w:val="00FB072E"/>
    <w:rsid w:val="00FB08D7"/>
    <w:rsid w:val="00FB0ED0"/>
    <w:rsid w:val="00FB178A"/>
    <w:rsid w:val="00FB1E96"/>
    <w:rsid w:val="00FB2686"/>
    <w:rsid w:val="00FB28A2"/>
    <w:rsid w:val="00FB2F40"/>
    <w:rsid w:val="00FB332C"/>
    <w:rsid w:val="00FB3E23"/>
    <w:rsid w:val="00FB4250"/>
    <w:rsid w:val="00FB44EA"/>
    <w:rsid w:val="00FB44F8"/>
    <w:rsid w:val="00FB4A1A"/>
    <w:rsid w:val="00FB4F1D"/>
    <w:rsid w:val="00FB5971"/>
    <w:rsid w:val="00FB6DBA"/>
    <w:rsid w:val="00FB731E"/>
    <w:rsid w:val="00FC0C43"/>
    <w:rsid w:val="00FC4334"/>
    <w:rsid w:val="00FC4694"/>
    <w:rsid w:val="00FC4DDE"/>
    <w:rsid w:val="00FC5058"/>
    <w:rsid w:val="00FC5DA2"/>
    <w:rsid w:val="00FC5ECF"/>
    <w:rsid w:val="00FD0A75"/>
    <w:rsid w:val="00FD2817"/>
    <w:rsid w:val="00FD4B43"/>
    <w:rsid w:val="00FD57A3"/>
    <w:rsid w:val="00FD65C3"/>
    <w:rsid w:val="00FD6EA2"/>
    <w:rsid w:val="00FE0130"/>
    <w:rsid w:val="00FE02CB"/>
    <w:rsid w:val="00FE02FD"/>
    <w:rsid w:val="00FE0409"/>
    <w:rsid w:val="00FE050C"/>
    <w:rsid w:val="00FE0A1D"/>
    <w:rsid w:val="00FE117B"/>
    <w:rsid w:val="00FE11E4"/>
    <w:rsid w:val="00FE21B6"/>
    <w:rsid w:val="00FE31C7"/>
    <w:rsid w:val="00FE34CE"/>
    <w:rsid w:val="00FE4763"/>
    <w:rsid w:val="00FE4944"/>
    <w:rsid w:val="00FE54B0"/>
    <w:rsid w:val="00FE7E49"/>
    <w:rsid w:val="00FF1874"/>
    <w:rsid w:val="00FF18E1"/>
    <w:rsid w:val="00FF2CB7"/>
    <w:rsid w:val="00FF53D1"/>
    <w:rsid w:val="00FF6359"/>
    <w:rsid w:val="00FF6931"/>
    <w:rsid w:val="00FF70F1"/>
    <w:rsid w:val="00FF718F"/>
    <w:rsid w:val="00FF74DD"/>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49821"/>
  <w15:docId w15:val="{B31F89C6-F831-4356-924C-8356E01E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27"/>
    <w:rPr>
      <w:color w:val="0000FF"/>
      <w:u w:val="single"/>
    </w:rPr>
  </w:style>
  <w:style w:type="paragraph" w:styleId="BalloonText">
    <w:name w:val="Balloon Text"/>
    <w:basedOn w:val="Normal"/>
    <w:link w:val="BalloonTextChar"/>
    <w:uiPriority w:val="99"/>
    <w:semiHidden/>
    <w:unhideWhenUsed/>
    <w:rsid w:val="0098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96"/>
    <w:rPr>
      <w:rFonts w:ascii="Tahoma" w:hAnsi="Tahoma" w:cs="Tahoma"/>
      <w:sz w:val="16"/>
      <w:szCs w:val="16"/>
    </w:rPr>
  </w:style>
  <w:style w:type="paragraph" w:styleId="ListParagraph">
    <w:name w:val="List Paragraph"/>
    <w:basedOn w:val="Normal"/>
    <w:uiPriority w:val="34"/>
    <w:qFormat/>
    <w:rsid w:val="00F00F31"/>
    <w:pPr>
      <w:ind w:left="720"/>
      <w:contextualSpacing/>
    </w:pPr>
  </w:style>
  <w:style w:type="character" w:styleId="FollowedHyperlink">
    <w:name w:val="FollowedHyperlink"/>
    <w:basedOn w:val="DefaultParagraphFont"/>
    <w:uiPriority w:val="99"/>
    <w:semiHidden/>
    <w:unhideWhenUsed/>
    <w:rsid w:val="00F03754"/>
    <w:rPr>
      <w:color w:val="800080" w:themeColor="followedHyperlink"/>
      <w:u w:val="single"/>
    </w:rPr>
  </w:style>
  <w:style w:type="table" w:styleId="TableGrid">
    <w:name w:val="Table Grid"/>
    <w:basedOn w:val="TableNormal"/>
    <w:uiPriority w:val="39"/>
    <w:rsid w:val="0099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D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6DA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61"/>
    <w:rPr>
      <w:sz w:val="22"/>
      <w:szCs w:val="22"/>
    </w:rPr>
  </w:style>
  <w:style w:type="paragraph" w:styleId="Footer">
    <w:name w:val="footer"/>
    <w:basedOn w:val="Normal"/>
    <w:link w:val="FooterChar"/>
    <w:uiPriority w:val="99"/>
    <w:unhideWhenUsed/>
    <w:rsid w:val="0015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61"/>
    <w:rPr>
      <w:sz w:val="22"/>
      <w:szCs w:val="22"/>
    </w:rPr>
  </w:style>
  <w:style w:type="table" w:customStyle="1" w:styleId="TableGrid3">
    <w:name w:val="Table Grid3"/>
    <w:basedOn w:val="TableNormal"/>
    <w:next w:val="TableGrid"/>
    <w:uiPriority w:val="39"/>
    <w:rsid w:val="001779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B49"/>
    <w:rPr>
      <w:color w:val="605E5C"/>
      <w:shd w:val="clear" w:color="auto" w:fill="E1DFDD"/>
    </w:rPr>
  </w:style>
  <w:style w:type="table" w:customStyle="1" w:styleId="TableGrid4">
    <w:name w:val="Table Grid4"/>
    <w:basedOn w:val="TableNormal"/>
    <w:next w:val="TableGrid"/>
    <w:uiPriority w:val="59"/>
    <w:rsid w:val="00E11D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584">
      <w:bodyDiv w:val="1"/>
      <w:marLeft w:val="0"/>
      <w:marRight w:val="0"/>
      <w:marTop w:val="0"/>
      <w:marBottom w:val="0"/>
      <w:divBdr>
        <w:top w:val="none" w:sz="0" w:space="0" w:color="auto"/>
        <w:left w:val="none" w:sz="0" w:space="0" w:color="auto"/>
        <w:bottom w:val="none" w:sz="0" w:space="0" w:color="auto"/>
        <w:right w:val="none" w:sz="0" w:space="0" w:color="auto"/>
      </w:divBdr>
    </w:div>
    <w:div w:id="124130838">
      <w:bodyDiv w:val="1"/>
      <w:marLeft w:val="0"/>
      <w:marRight w:val="0"/>
      <w:marTop w:val="0"/>
      <w:marBottom w:val="0"/>
      <w:divBdr>
        <w:top w:val="none" w:sz="0" w:space="0" w:color="auto"/>
        <w:left w:val="none" w:sz="0" w:space="0" w:color="auto"/>
        <w:bottom w:val="none" w:sz="0" w:space="0" w:color="auto"/>
        <w:right w:val="none" w:sz="0" w:space="0" w:color="auto"/>
      </w:divBdr>
    </w:div>
    <w:div w:id="269434300">
      <w:bodyDiv w:val="1"/>
      <w:marLeft w:val="0"/>
      <w:marRight w:val="0"/>
      <w:marTop w:val="0"/>
      <w:marBottom w:val="0"/>
      <w:divBdr>
        <w:top w:val="none" w:sz="0" w:space="0" w:color="auto"/>
        <w:left w:val="none" w:sz="0" w:space="0" w:color="auto"/>
        <w:bottom w:val="none" w:sz="0" w:space="0" w:color="auto"/>
        <w:right w:val="none" w:sz="0" w:space="0" w:color="auto"/>
      </w:divBdr>
      <w:divsChild>
        <w:div w:id="428502399">
          <w:marLeft w:val="0"/>
          <w:marRight w:val="0"/>
          <w:marTop w:val="0"/>
          <w:marBottom w:val="0"/>
          <w:divBdr>
            <w:top w:val="none" w:sz="0" w:space="0" w:color="auto"/>
            <w:left w:val="none" w:sz="0" w:space="0" w:color="auto"/>
            <w:bottom w:val="none" w:sz="0" w:space="0" w:color="auto"/>
            <w:right w:val="none" w:sz="0" w:space="0" w:color="auto"/>
          </w:divBdr>
        </w:div>
        <w:div w:id="1146165172">
          <w:marLeft w:val="0"/>
          <w:marRight w:val="0"/>
          <w:marTop w:val="0"/>
          <w:marBottom w:val="0"/>
          <w:divBdr>
            <w:top w:val="none" w:sz="0" w:space="0" w:color="auto"/>
            <w:left w:val="none" w:sz="0" w:space="0" w:color="auto"/>
            <w:bottom w:val="none" w:sz="0" w:space="0" w:color="auto"/>
            <w:right w:val="none" w:sz="0" w:space="0" w:color="auto"/>
          </w:divBdr>
        </w:div>
      </w:divsChild>
    </w:div>
    <w:div w:id="295109029">
      <w:bodyDiv w:val="1"/>
      <w:marLeft w:val="0"/>
      <w:marRight w:val="0"/>
      <w:marTop w:val="0"/>
      <w:marBottom w:val="0"/>
      <w:divBdr>
        <w:top w:val="none" w:sz="0" w:space="0" w:color="auto"/>
        <w:left w:val="none" w:sz="0" w:space="0" w:color="auto"/>
        <w:bottom w:val="none" w:sz="0" w:space="0" w:color="auto"/>
        <w:right w:val="none" w:sz="0" w:space="0" w:color="auto"/>
      </w:divBdr>
    </w:div>
    <w:div w:id="350840812">
      <w:bodyDiv w:val="1"/>
      <w:marLeft w:val="0"/>
      <w:marRight w:val="0"/>
      <w:marTop w:val="0"/>
      <w:marBottom w:val="0"/>
      <w:divBdr>
        <w:top w:val="none" w:sz="0" w:space="0" w:color="auto"/>
        <w:left w:val="none" w:sz="0" w:space="0" w:color="auto"/>
        <w:bottom w:val="none" w:sz="0" w:space="0" w:color="auto"/>
        <w:right w:val="none" w:sz="0" w:space="0" w:color="auto"/>
      </w:divBdr>
      <w:divsChild>
        <w:div w:id="964848596">
          <w:marLeft w:val="0"/>
          <w:marRight w:val="0"/>
          <w:marTop w:val="0"/>
          <w:marBottom w:val="0"/>
          <w:divBdr>
            <w:top w:val="none" w:sz="0" w:space="0" w:color="auto"/>
            <w:left w:val="none" w:sz="0" w:space="0" w:color="auto"/>
            <w:bottom w:val="none" w:sz="0" w:space="0" w:color="auto"/>
            <w:right w:val="none" w:sz="0" w:space="0" w:color="auto"/>
          </w:divBdr>
        </w:div>
        <w:div w:id="982469084">
          <w:marLeft w:val="0"/>
          <w:marRight w:val="0"/>
          <w:marTop w:val="0"/>
          <w:marBottom w:val="0"/>
          <w:divBdr>
            <w:top w:val="none" w:sz="0" w:space="0" w:color="auto"/>
            <w:left w:val="none" w:sz="0" w:space="0" w:color="auto"/>
            <w:bottom w:val="none" w:sz="0" w:space="0" w:color="auto"/>
            <w:right w:val="none" w:sz="0" w:space="0" w:color="auto"/>
          </w:divBdr>
        </w:div>
        <w:div w:id="758402317">
          <w:marLeft w:val="0"/>
          <w:marRight w:val="0"/>
          <w:marTop w:val="0"/>
          <w:marBottom w:val="0"/>
          <w:divBdr>
            <w:top w:val="none" w:sz="0" w:space="0" w:color="auto"/>
            <w:left w:val="none" w:sz="0" w:space="0" w:color="auto"/>
            <w:bottom w:val="none" w:sz="0" w:space="0" w:color="auto"/>
            <w:right w:val="none" w:sz="0" w:space="0" w:color="auto"/>
          </w:divBdr>
        </w:div>
      </w:divsChild>
    </w:div>
    <w:div w:id="414789948">
      <w:bodyDiv w:val="1"/>
      <w:marLeft w:val="0"/>
      <w:marRight w:val="0"/>
      <w:marTop w:val="0"/>
      <w:marBottom w:val="0"/>
      <w:divBdr>
        <w:top w:val="none" w:sz="0" w:space="0" w:color="auto"/>
        <w:left w:val="none" w:sz="0" w:space="0" w:color="auto"/>
        <w:bottom w:val="none" w:sz="0" w:space="0" w:color="auto"/>
        <w:right w:val="none" w:sz="0" w:space="0" w:color="auto"/>
      </w:divBdr>
    </w:div>
    <w:div w:id="751007872">
      <w:bodyDiv w:val="1"/>
      <w:marLeft w:val="0"/>
      <w:marRight w:val="0"/>
      <w:marTop w:val="0"/>
      <w:marBottom w:val="0"/>
      <w:divBdr>
        <w:top w:val="none" w:sz="0" w:space="0" w:color="auto"/>
        <w:left w:val="none" w:sz="0" w:space="0" w:color="auto"/>
        <w:bottom w:val="none" w:sz="0" w:space="0" w:color="auto"/>
        <w:right w:val="none" w:sz="0" w:space="0" w:color="auto"/>
      </w:divBdr>
      <w:divsChild>
        <w:div w:id="1956133874">
          <w:marLeft w:val="0"/>
          <w:marRight w:val="0"/>
          <w:marTop w:val="0"/>
          <w:marBottom w:val="0"/>
          <w:divBdr>
            <w:top w:val="none" w:sz="0" w:space="0" w:color="auto"/>
            <w:left w:val="none" w:sz="0" w:space="0" w:color="auto"/>
            <w:bottom w:val="none" w:sz="0" w:space="0" w:color="auto"/>
            <w:right w:val="none" w:sz="0" w:space="0" w:color="auto"/>
          </w:divBdr>
        </w:div>
        <w:div w:id="1249460308">
          <w:marLeft w:val="0"/>
          <w:marRight w:val="0"/>
          <w:marTop w:val="0"/>
          <w:marBottom w:val="0"/>
          <w:divBdr>
            <w:top w:val="none" w:sz="0" w:space="0" w:color="auto"/>
            <w:left w:val="none" w:sz="0" w:space="0" w:color="auto"/>
            <w:bottom w:val="none" w:sz="0" w:space="0" w:color="auto"/>
            <w:right w:val="none" w:sz="0" w:space="0" w:color="auto"/>
          </w:divBdr>
        </w:div>
        <w:div w:id="1682319794">
          <w:marLeft w:val="0"/>
          <w:marRight w:val="0"/>
          <w:marTop w:val="0"/>
          <w:marBottom w:val="0"/>
          <w:divBdr>
            <w:top w:val="none" w:sz="0" w:space="0" w:color="auto"/>
            <w:left w:val="none" w:sz="0" w:space="0" w:color="auto"/>
            <w:bottom w:val="none" w:sz="0" w:space="0" w:color="auto"/>
            <w:right w:val="none" w:sz="0" w:space="0" w:color="auto"/>
          </w:divBdr>
        </w:div>
      </w:divsChild>
    </w:div>
    <w:div w:id="808016644">
      <w:bodyDiv w:val="1"/>
      <w:marLeft w:val="0"/>
      <w:marRight w:val="0"/>
      <w:marTop w:val="0"/>
      <w:marBottom w:val="0"/>
      <w:divBdr>
        <w:top w:val="none" w:sz="0" w:space="0" w:color="auto"/>
        <w:left w:val="none" w:sz="0" w:space="0" w:color="auto"/>
        <w:bottom w:val="none" w:sz="0" w:space="0" w:color="auto"/>
        <w:right w:val="none" w:sz="0" w:space="0" w:color="auto"/>
      </w:divBdr>
      <w:divsChild>
        <w:div w:id="1492910963">
          <w:marLeft w:val="0"/>
          <w:marRight w:val="0"/>
          <w:marTop w:val="0"/>
          <w:marBottom w:val="0"/>
          <w:divBdr>
            <w:top w:val="none" w:sz="0" w:space="0" w:color="auto"/>
            <w:left w:val="none" w:sz="0" w:space="0" w:color="auto"/>
            <w:bottom w:val="none" w:sz="0" w:space="0" w:color="auto"/>
            <w:right w:val="none" w:sz="0" w:space="0" w:color="auto"/>
          </w:divBdr>
        </w:div>
        <w:div w:id="1731078755">
          <w:marLeft w:val="0"/>
          <w:marRight w:val="0"/>
          <w:marTop w:val="0"/>
          <w:marBottom w:val="0"/>
          <w:divBdr>
            <w:top w:val="none" w:sz="0" w:space="0" w:color="auto"/>
            <w:left w:val="none" w:sz="0" w:space="0" w:color="auto"/>
            <w:bottom w:val="none" w:sz="0" w:space="0" w:color="auto"/>
            <w:right w:val="none" w:sz="0" w:space="0" w:color="auto"/>
          </w:divBdr>
        </w:div>
      </w:divsChild>
    </w:div>
    <w:div w:id="874583296">
      <w:bodyDiv w:val="1"/>
      <w:marLeft w:val="0"/>
      <w:marRight w:val="0"/>
      <w:marTop w:val="0"/>
      <w:marBottom w:val="0"/>
      <w:divBdr>
        <w:top w:val="none" w:sz="0" w:space="0" w:color="auto"/>
        <w:left w:val="none" w:sz="0" w:space="0" w:color="auto"/>
        <w:bottom w:val="none" w:sz="0" w:space="0" w:color="auto"/>
        <w:right w:val="none" w:sz="0" w:space="0" w:color="auto"/>
      </w:divBdr>
    </w:div>
    <w:div w:id="1079403851">
      <w:bodyDiv w:val="1"/>
      <w:marLeft w:val="0"/>
      <w:marRight w:val="0"/>
      <w:marTop w:val="0"/>
      <w:marBottom w:val="0"/>
      <w:divBdr>
        <w:top w:val="none" w:sz="0" w:space="0" w:color="auto"/>
        <w:left w:val="none" w:sz="0" w:space="0" w:color="auto"/>
        <w:bottom w:val="none" w:sz="0" w:space="0" w:color="auto"/>
        <w:right w:val="none" w:sz="0" w:space="0" w:color="auto"/>
      </w:divBdr>
      <w:divsChild>
        <w:div w:id="1263606565">
          <w:marLeft w:val="0"/>
          <w:marRight w:val="0"/>
          <w:marTop w:val="0"/>
          <w:marBottom w:val="0"/>
          <w:divBdr>
            <w:top w:val="none" w:sz="0" w:space="0" w:color="auto"/>
            <w:left w:val="none" w:sz="0" w:space="0" w:color="auto"/>
            <w:bottom w:val="none" w:sz="0" w:space="0" w:color="auto"/>
            <w:right w:val="none" w:sz="0" w:space="0" w:color="auto"/>
          </w:divBdr>
        </w:div>
        <w:div w:id="1624724493">
          <w:marLeft w:val="0"/>
          <w:marRight w:val="0"/>
          <w:marTop w:val="0"/>
          <w:marBottom w:val="0"/>
          <w:divBdr>
            <w:top w:val="none" w:sz="0" w:space="0" w:color="auto"/>
            <w:left w:val="none" w:sz="0" w:space="0" w:color="auto"/>
            <w:bottom w:val="none" w:sz="0" w:space="0" w:color="auto"/>
            <w:right w:val="none" w:sz="0" w:space="0" w:color="auto"/>
          </w:divBdr>
        </w:div>
        <w:div w:id="520315109">
          <w:marLeft w:val="0"/>
          <w:marRight w:val="0"/>
          <w:marTop w:val="0"/>
          <w:marBottom w:val="0"/>
          <w:divBdr>
            <w:top w:val="none" w:sz="0" w:space="0" w:color="auto"/>
            <w:left w:val="none" w:sz="0" w:space="0" w:color="auto"/>
            <w:bottom w:val="none" w:sz="0" w:space="0" w:color="auto"/>
            <w:right w:val="none" w:sz="0" w:space="0" w:color="auto"/>
          </w:divBdr>
        </w:div>
      </w:divsChild>
    </w:div>
    <w:div w:id="1171456909">
      <w:bodyDiv w:val="1"/>
      <w:marLeft w:val="0"/>
      <w:marRight w:val="0"/>
      <w:marTop w:val="0"/>
      <w:marBottom w:val="0"/>
      <w:divBdr>
        <w:top w:val="none" w:sz="0" w:space="0" w:color="auto"/>
        <w:left w:val="none" w:sz="0" w:space="0" w:color="auto"/>
        <w:bottom w:val="none" w:sz="0" w:space="0" w:color="auto"/>
        <w:right w:val="none" w:sz="0" w:space="0" w:color="auto"/>
      </w:divBdr>
      <w:divsChild>
        <w:div w:id="1407530672">
          <w:marLeft w:val="0"/>
          <w:marRight w:val="0"/>
          <w:marTop w:val="0"/>
          <w:marBottom w:val="0"/>
          <w:divBdr>
            <w:top w:val="none" w:sz="0" w:space="0" w:color="auto"/>
            <w:left w:val="none" w:sz="0" w:space="0" w:color="auto"/>
            <w:bottom w:val="none" w:sz="0" w:space="0" w:color="auto"/>
            <w:right w:val="none" w:sz="0" w:space="0" w:color="auto"/>
          </w:divBdr>
        </w:div>
        <w:div w:id="160586000">
          <w:marLeft w:val="0"/>
          <w:marRight w:val="0"/>
          <w:marTop w:val="0"/>
          <w:marBottom w:val="0"/>
          <w:divBdr>
            <w:top w:val="none" w:sz="0" w:space="0" w:color="auto"/>
            <w:left w:val="none" w:sz="0" w:space="0" w:color="auto"/>
            <w:bottom w:val="none" w:sz="0" w:space="0" w:color="auto"/>
            <w:right w:val="none" w:sz="0" w:space="0" w:color="auto"/>
          </w:divBdr>
        </w:div>
        <w:div w:id="1867021494">
          <w:marLeft w:val="0"/>
          <w:marRight w:val="0"/>
          <w:marTop w:val="0"/>
          <w:marBottom w:val="0"/>
          <w:divBdr>
            <w:top w:val="none" w:sz="0" w:space="0" w:color="auto"/>
            <w:left w:val="none" w:sz="0" w:space="0" w:color="auto"/>
            <w:bottom w:val="none" w:sz="0" w:space="0" w:color="auto"/>
            <w:right w:val="none" w:sz="0" w:space="0" w:color="auto"/>
          </w:divBdr>
        </w:div>
      </w:divsChild>
    </w:div>
    <w:div w:id="1204755422">
      <w:bodyDiv w:val="1"/>
      <w:marLeft w:val="0"/>
      <w:marRight w:val="0"/>
      <w:marTop w:val="0"/>
      <w:marBottom w:val="0"/>
      <w:divBdr>
        <w:top w:val="none" w:sz="0" w:space="0" w:color="auto"/>
        <w:left w:val="none" w:sz="0" w:space="0" w:color="auto"/>
        <w:bottom w:val="none" w:sz="0" w:space="0" w:color="auto"/>
        <w:right w:val="none" w:sz="0" w:space="0" w:color="auto"/>
      </w:divBdr>
      <w:divsChild>
        <w:div w:id="400637919">
          <w:marLeft w:val="0"/>
          <w:marRight w:val="0"/>
          <w:marTop w:val="0"/>
          <w:marBottom w:val="0"/>
          <w:divBdr>
            <w:top w:val="none" w:sz="0" w:space="0" w:color="auto"/>
            <w:left w:val="none" w:sz="0" w:space="0" w:color="auto"/>
            <w:bottom w:val="none" w:sz="0" w:space="0" w:color="auto"/>
            <w:right w:val="none" w:sz="0" w:space="0" w:color="auto"/>
          </w:divBdr>
        </w:div>
        <w:div w:id="2055235121">
          <w:marLeft w:val="0"/>
          <w:marRight w:val="0"/>
          <w:marTop w:val="0"/>
          <w:marBottom w:val="0"/>
          <w:divBdr>
            <w:top w:val="none" w:sz="0" w:space="0" w:color="auto"/>
            <w:left w:val="none" w:sz="0" w:space="0" w:color="auto"/>
            <w:bottom w:val="none" w:sz="0" w:space="0" w:color="auto"/>
            <w:right w:val="none" w:sz="0" w:space="0" w:color="auto"/>
          </w:divBdr>
        </w:div>
        <w:div w:id="520508672">
          <w:marLeft w:val="0"/>
          <w:marRight w:val="0"/>
          <w:marTop w:val="0"/>
          <w:marBottom w:val="0"/>
          <w:divBdr>
            <w:top w:val="none" w:sz="0" w:space="0" w:color="auto"/>
            <w:left w:val="none" w:sz="0" w:space="0" w:color="auto"/>
            <w:bottom w:val="none" w:sz="0" w:space="0" w:color="auto"/>
            <w:right w:val="none" w:sz="0" w:space="0" w:color="auto"/>
          </w:divBdr>
        </w:div>
      </w:divsChild>
    </w:div>
    <w:div w:id="1251426295">
      <w:bodyDiv w:val="1"/>
      <w:marLeft w:val="0"/>
      <w:marRight w:val="0"/>
      <w:marTop w:val="0"/>
      <w:marBottom w:val="0"/>
      <w:divBdr>
        <w:top w:val="none" w:sz="0" w:space="0" w:color="auto"/>
        <w:left w:val="none" w:sz="0" w:space="0" w:color="auto"/>
        <w:bottom w:val="none" w:sz="0" w:space="0" w:color="auto"/>
        <w:right w:val="none" w:sz="0" w:space="0" w:color="auto"/>
      </w:divBdr>
    </w:div>
    <w:div w:id="1314405643">
      <w:bodyDiv w:val="1"/>
      <w:marLeft w:val="0"/>
      <w:marRight w:val="0"/>
      <w:marTop w:val="0"/>
      <w:marBottom w:val="0"/>
      <w:divBdr>
        <w:top w:val="none" w:sz="0" w:space="0" w:color="auto"/>
        <w:left w:val="none" w:sz="0" w:space="0" w:color="auto"/>
        <w:bottom w:val="none" w:sz="0" w:space="0" w:color="auto"/>
        <w:right w:val="none" w:sz="0" w:space="0" w:color="auto"/>
      </w:divBdr>
      <w:divsChild>
        <w:div w:id="1746947630">
          <w:marLeft w:val="0"/>
          <w:marRight w:val="0"/>
          <w:marTop w:val="0"/>
          <w:marBottom w:val="0"/>
          <w:divBdr>
            <w:top w:val="none" w:sz="0" w:space="0" w:color="auto"/>
            <w:left w:val="none" w:sz="0" w:space="0" w:color="auto"/>
            <w:bottom w:val="none" w:sz="0" w:space="0" w:color="auto"/>
            <w:right w:val="none" w:sz="0" w:space="0" w:color="auto"/>
          </w:divBdr>
        </w:div>
        <w:div w:id="1281647514">
          <w:marLeft w:val="0"/>
          <w:marRight w:val="0"/>
          <w:marTop w:val="0"/>
          <w:marBottom w:val="0"/>
          <w:divBdr>
            <w:top w:val="none" w:sz="0" w:space="0" w:color="auto"/>
            <w:left w:val="none" w:sz="0" w:space="0" w:color="auto"/>
            <w:bottom w:val="none" w:sz="0" w:space="0" w:color="auto"/>
            <w:right w:val="none" w:sz="0" w:space="0" w:color="auto"/>
          </w:divBdr>
        </w:div>
        <w:div w:id="1027414351">
          <w:marLeft w:val="0"/>
          <w:marRight w:val="0"/>
          <w:marTop w:val="0"/>
          <w:marBottom w:val="0"/>
          <w:divBdr>
            <w:top w:val="none" w:sz="0" w:space="0" w:color="auto"/>
            <w:left w:val="none" w:sz="0" w:space="0" w:color="auto"/>
            <w:bottom w:val="none" w:sz="0" w:space="0" w:color="auto"/>
            <w:right w:val="none" w:sz="0" w:space="0" w:color="auto"/>
          </w:divBdr>
        </w:div>
      </w:divsChild>
    </w:div>
    <w:div w:id="1554460376">
      <w:bodyDiv w:val="1"/>
      <w:marLeft w:val="0"/>
      <w:marRight w:val="0"/>
      <w:marTop w:val="0"/>
      <w:marBottom w:val="0"/>
      <w:divBdr>
        <w:top w:val="none" w:sz="0" w:space="0" w:color="auto"/>
        <w:left w:val="none" w:sz="0" w:space="0" w:color="auto"/>
        <w:bottom w:val="none" w:sz="0" w:space="0" w:color="auto"/>
        <w:right w:val="none" w:sz="0" w:space="0" w:color="auto"/>
      </w:divBdr>
      <w:divsChild>
        <w:div w:id="270892683">
          <w:marLeft w:val="0"/>
          <w:marRight w:val="0"/>
          <w:marTop w:val="0"/>
          <w:marBottom w:val="0"/>
          <w:divBdr>
            <w:top w:val="none" w:sz="0" w:space="0" w:color="auto"/>
            <w:left w:val="none" w:sz="0" w:space="0" w:color="auto"/>
            <w:bottom w:val="none" w:sz="0" w:space="0" w:color="auto"/>
            <w:right w:val="none" w:sz="0" w:space="0" w:color="auto"/>
          </w:divBdr>
        </w:div>
        <w:div w:id="1453935852">
          <w:marLeft w:val="0"/>
          <w:marRight w:val="0"/>
          <w:marTop w:val="0"/>
          <w:marBottom w:val="0"/>
          <w:divBdr>
            <w:top w:val="none" w:sz="0" w:space="0" w:color="auto"/>
            <w:left w:val="none" w:sz="0" w:space="0" w:color="auto"/>
            <w:bottom w:val="none" w:sz="0" w:space="0" w:color="auto"/>
            <w:right w:val="none" w:sz="0" w:space="0" w:color="auto"/>
          </w:divBdr>
        </w:div>
      </w:divsChild>
    </w:div>
    <w:div w:id="1969124781">
      <w:bodyDiv w:val="1"/>
      <w:marLeft w:val="0"/>
      <w:marRight w:val="0"/>
      <w:marTop w:val="0"/>
      <w:marBottom w:val="0"/>
      <w:divBdr>
        <w:top w:val="none" w:sz="0" w:space="0" w:color="auto"/>
        <w:left w:val="none" w:sz="0" w:space="0" w:color="auto"/>
        <w:bottom w:val="none" w:sz="0" w:space="0" w:color="auto"/>
        <w:right w:val="none" w:sz="0" w:space="0" w:color="auto"/>
      </w:divBdr>
      <w:divsChild>
        <w:div w:id="191461106">
          <w:marLeft w:val="0"/>
          <w:marRight w:val="0"/>
          <w:marTop w:val="0"/>
          <w:marBottom w:val="0"/>
          <w:divBdr>
            <w:top w:val="none" w:sz="0" w:space="0" w:color="auto"/>
            <w:left w:val="none" w:sz="0" w:space="0" w:color="auto"/>
            <w:bottom w:val="none" w:sz="0" w:space="0" w:color="auto"/>
            <w:right w:val="none" w:sz="0" w:space="0" w:color="auto"/>
          </w:divBdr>
        </w:div>
        <w:div w:id="1362508492">
          <w:marLeft w:val="0"/>
          <w:marRight w:val="0"/>
          <w:marTop w:val="0"/>
          <w:marBottom w:val="0"/>
          <w:divBdr>
            <w:top w:val="none" w:sz="0" w:space="0" w:color="auto"/>
            <w:left w:val="none" w:sz="0" w:space="0" w:color="auto"/>
            <w:bottom w:val="none" w:sz="0" w:space="0" w:color="auto"/>
            <w:right w:val="none" w:sz="0" w:space="0" w:color="auto"/>
          </w:divBdr>
        </w:div>
      </w:divsChild>
    </w:div>
    <w:div w:id="2003967979">
      <w:bodyDiv w:val="1"/>
      <w:marLeft w:val="0"/>
      <w:marRight w:val="0"/>
      <w:marTop w:val="0"/>
      <w:marBottom w:val="0"/>
      <w:divBdr>
        <w:top w:val="none" w:sz="0" w:space="0" w:color="auto"/>
        <w:left w:val="none" w:sz="0" w:space="0" w:color="auto"/>
        <w:bottom w:val="none" w:sz="0" w:space="0" w:color="auto"/>
        <w:right w:val="none" w:sz="0" w:space="0" w:color="auto"/>
      </w:divBdr>
      <w:divsChild>
        <w:div w:id="959578245">
          <w:marLeft w:val="0"/>
          <w:marRight w:val="0"/>
          <w:marTop w:val="0"/>
          <w:marBottom w:val="0"/>
          <w:divBdr>
            <w:top w:val="none" w:sz="0" w:space="0" w:color="auto"/>
            <w:left w:val="none" w:sz="0" w:space="0" w:color="auto"/>
            <w:bottom w:val="none" w:sz="0" w:space="0" w:color="auto"/>
            <w:right w:val="none" w:sz="0" w:space="0" w:color="auto"/>
          </w:divBdr>
        </w:div>
        <w:div w:id="2047292786">
          <w:marLeft w:val="0"/>
          <w:marRight w:val="0"/>
          <w:marTop w:val="0"/>
          <w:marBottom w:val="0"/>
          <w:divBdr>
            <w:top w:val="none" w:sz="0" w:space="0" w:color="auto"/>
            <w:left w:val="none" w:sz="0" w:space="0" w:color="auto"/>
            <w:bottom w:val="none" w:sz="0" w:space="0" w:color="auto"/>
            <w:right w:val="none" w:sz="0" w:space="0" w:color="auto"/>
          </w:divBdr>
        </w:div>
      </w:divsChild>
    </w:div>
    <w:div w:id="2103448476">
      <w:bodyDiv w:val="1"/>
      <w:marLeft w:val="0"/>
      <w:marRight w:val="0"/>
      <w:marTop w:val="0"/>
      <w:marBottom w:val="0"/>
      <w:divBdr>
        <w:top w:val="none" w:sz="0" w:space="0" w:color="auto"/>
        <w:left w:val="none" w:sz="0" w:space="0" w:color="auto"/>
        <w:bottom w:val="none" w:sz="0" w:space="0" w:color="auto"/>
        <w:right w:val="none" w:sz="0" w:space="0" w:color="auto"/>
      </w:divBdr>
      <w:divsChild>
        <w:div w:id="810750744">
          <w:marLeft w:val="0"/>
          <w:marRight w:val="0"/>
          <w:marTop w:val="0"/>
          <w:marBottom w:val="0"/>
          <w:divBdr>
            <w:top w:val="none" w:sz="0" w:space="0" w:color="auto"/>
            <w:left w:val="none" w:sz="0" w:space="0" w:color="auto"/>
            <w:bottom w:val="none" w:sz="0" w:space="0" w:color="auto"/>
            <w:right w:val="none" w:sz="0" w:space="0" w:color="auto"/>
          </w:divBdr>
        </w:div>
        <w:div w:id="245457826">
          <w:marLeft w:val="0"/>
          <w:marRight w:val="0"/>
          <w:marTop w:val="0"/>
          <w:marBottom w:val="0"/>
          <w:divBdr>
            <w:top w:val="none" w:sz="0" w:space="0" w:color="auto"/>
            <w:left w:val="none" w:sz="0" w:space="0" w:color="auto"/>
            <w:bottom w:val="none" w:sz="0" w:space="0" w:color="auto"/>
            <w:right w:val="none" w:sz="0" w:space="0" w:color="auto"/>
          </w:divBdr>
        </w:div>
        <w:div w:id="1695617528">
          <w:marLeft w:val="0"/>
          <w:marRight w:val="0"/>
          <w:marTop w:val="0"/>
          <w:marBottom w:val="0"/>
          <w:divBdr>
            <w:top w:val="none" w:sz="0" w:space="0" w:color="auto"/>
            <w:left w:val="none" w:sz="0" w:space="0" w:color="auto"/>
            <w:bottom w:val="none" w:sz="0" w:space="0" w:color="auto"/>
            <w:right w:val="none" w:sz="0" w:space="0" w:color="auto"/>
          </w:divBdr>
        </w:div>
      </w:divsChild>
    </w:div>
    <w:div w:id="21211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e.org/resources/" TargetMode="External"/><Relationship Id="rId18" Type="http://schemas.openxmlformats.org/officeDocument/2006/relationships/hyperlink" Target="https://disability.ufl.edu/students/get-started/" TargetMode="External"/><Relationship Id="rId26" Type="http://schemas.openxmlformats.org/officeDocument/2006/relationships/hyperlink" Target="https://police.ufl.edu/" TargetMode="External"/><Relationship Id="rId3" Type="http://schemas.openxmlformats.org/officeDocument/2006/relationships/styles" Target="styles.xml"/><Relationship Id="rId21" Type="http://schemas.openxmlformats.org/officeDocument/2006/relationships/hyperlink" Target="https://ufl.bluera.com/uf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re.org/membership/" TargetMode="External"/><Relationship Id="rId17" Type="http://schemas.openxmlformats.org/officeDocument/2006/relationships/hyperlink" Target="https://aa.ufl.edu/policies/in-class-recording/" TargetMode="External"/><Relationship Id="rId25" Type="http://schemas.openxmlformats.org/officeDocument/2006/relationships/hyperlink" Target="https://shcc.ufl.edu/" TargetMode="External"/><Relationship Id="rId33" Type="http://schemas.openxmlformats.org/officeDocument/2006/relationships/hyperlink" Target="https://sccr.dso.ufl.edu/policies/student-honor-%20code-student-conduct-code/" TargetMode="Externa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0" Type="http://schemas.openxmlformats.org/officeDocument/2006/relationships/hyperlink" Target="https://gatorevals.aa.ufl.edu/students/" TargetMode="External"/><Relationship Id="rId29" Type="http://schemas.openxmlformats.org/officeDocument/2006/relationships/hyperlink" Target="mailto:helpdesk@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counseling.ufl.edu/" TargetMode="External"/><Relationship Id="rId32" Type="http://schemas.openxmlformats.org/officeDocument/2006/relationships/hyperlink" Target="https://teachingcenter.ufl.edu/https:/teachingcenter.ufl.ed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umatter.ufl.edu/" TargetMode="External"/><Relationship Id="rId28" Type="http://schemas.openxmlformats.org/officeDocument/2006/relationships/hyperlink" Target="https://helpdesk.ufl.edu/" TargetMode="External"/><Relationship Id="rId36" Type="http://schemas.openxmlformats.org/officeDocument/2006/relationships/theme" Target="theme/theme1.xml"/><Relationship Id="rId10" Type="http://schemas.openxmlformats.org/officeDocument/2006/relationships/hyperlink" Target="http://www.ire.org/" TargetMode="External"/><Relationship Id="rId19" Type="http://schemas.openxmlformats.org/officeDocument/2006/relationships/hyperlink" Target="mailto:jhernandez@jou.ufl.edu" TargetMode="External"/><Relationship Id="rId31" Type="http://schemas.openxmlformats.org/officeDocument/2006/relationships/hyperlink" Target="https://cms.uflib.ufl.edu/ask" TargetMode="Externa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gatorevals.aa.ufl.edu/public-results/" TargetMode="External"/><Relationship Id="rId27" Type="http://schemas.openxmlformats.org/officeDocument/2006/relationships/hyperlink" Target="https://ufhealth.org/emergency-room-trauma-center" TargetMode="External"/><Relationship Id="rId30" Type="http://schemas.openxmlformats.org/officeDocument/2006/relationships/hyperlink" Target="https://career.ufl.edu/" TargetMode="Externa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ewis\Documents\Start%20he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1BF9-99B8-A542-8A4B-3F8C57D0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C:\Users\nlewis\Documents\Start here.dotx</Template>
  <TotalTime>2932</TotalTime>
  <Pages>7</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14877</CharactersWithSpaces>
  <SharedDoc>false</SharedDoc>
  <HLinks>
    <vt:vector size="42" baseType="variant">
      <vt:variant>
        <vt:i4>3014780</vt:i4>
      </vt:variant>
      <vt:variant>
        <vt:i4>18</vt:i4>
      </vt:variant>
      <vt:variant>
        <vt:i4>0</vt:i4>
      </vt:variant>
      <vt:variant>
        <vt:i4>5</vt:i4>
      </vt:variant>
      <vt:variant>
        <vt:lpwstr>http://www.dso.ufl.edu/drc/</vt:lpwstr>
      </vt:variant>
      <vt:variant>
        <vt:lpwstr/>
      </vt:variant>
      <vt:variant>
        <vt:i4>8061027</vt:i4>
      </vt:variant>
      <vt:variant>
        <vt:i4>15</vt:i4>
      </vt:variant>
      <vt:variant>
        <vt:i4>0</vt:i4>
      </vt:variant>
      <vt:variant>
        <vt:i4>5</vt:i4>
      </vt:variant>
      <vt:variant>
        <vt:lpwstr>http://www.registrar.ufl.edu/catalog/policies/regulationgrades.html</vt:lpwstr>
      </vt:variant>
      <vt:variant>
        <vt:lpwstr/>
      </vt:variant>
      <vt:variant>
        <vt:i4>3211324</vt:i4>
      </vt:variant>
      <vt:variant>
        <vt:i4>12</vt:i4>
      </vt:variant>
      <vt:variant>
        <vt:i4>0</vt:i4>
      </vt:variant>
      <vt:variant>
        <vt:i4>5</vt:i4>
      </vt:variant>
      <vt:variant>
        <vt:lpwstr>https://lss.at.ufl.edu/</vt:lpwstr>
      </vt:variant>
      <vt:variant>
        <vt:lpwstr/>
      </vt:variant>
      <vt:variant>
        <vt:i4>5701701</vt:i4>
      </vt:variant>
      <vt:variant>
        <vt:i4>9</vt:i4>
      </vt:variant>
      <vt:variant>
        <vt:i4>0</vt:i4>
      </vt:variant>
      <vt:variant>
        <vt:i4>5</vt:i4>
      </vt:variant>
      <vt:variant>
        <vt:lpwstr>http://www.freerice.com/</vt:lpwstr>
      </vt:variant>
      <vt:variant>
        <vt:lpwstr/>
      </vt:variant>
      <vt:variant>
        <vt:i4>2162741</vt:i4>
      </vt:variant>
      <vt:variant>
        <vt:i4>6</vt:i4>
      </vt:variant>
      <vt:variant>
        <vt:i4>0</vt:i4>
      </vt:variant>
      <vt:variant>
        <vt:i4>5</vt:i4>
      </vt:variant>
      <vt:variant>
        <vt:lpwstr>http://www.newsroom101.com/</vt:lpwstr>
      </vt:variant>
      <vt:variant>
        <vt:lpwstr/>
      </vt:variant>
      <vt:variant>
        <vt:i4>4194320</vt:i4>
      </vt:variant>
      <vt:variant>
        <vt:i4>3</vt:i4>
      </vt:variant>
      <vt:variant>
        <vt:i4>0</vt:i4>
      </vt:variant>
      <vt:variant>
        <vt:i4>5</vt:i4>
      </vt:variant>
      <vt:variant>
        <vt:lpwstr>http://nplewis.wordpress.com/</vt:lpwstr>
      </vt:variant>
      <vt:variant>
        <vt:lpwstr/>
      </vt:variant>
      <vt:variant>
        <vt:i4>2949185</vt:i4>
      </vt:variant>
      <vt:variant>
        <vt:i4>0</vt:i4>
      </vt:variant>
      <vt:variant>
        <vt:i4>0</vt:i4>
      </vt:variant>
      <vt:variant>
        <vt:i4>5</vt:i4>
      </vt:variant>
      <vt:variant>
        <vt:lpwstr>mailto:nlewis@jou.ufl.edu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Lewis</dc:creator>
  <cp:lastModifiedBy>Norm Lewis</cp:lastModifiedBy>
  <cp:revision>1308</cp:revision>
  <cp:lastPrinted>2023-11-20T22:21:00Z</cp:lastPrinted>
  <dcterms:created xsi:type="dcterms:W3CDTF">2016-12-27T22:16:00Z</dcterms:created>
  <dcterms:modified xsi:type="dcterms:W3CDTF">2024-02-16T21:31:00Z</dcterms:modified>
</cp:coreProperties>
</file>